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B4F5DE">
      <w:pPr>
        <w:rPr>
          <w:sz w:val="32"/>
          <w:szCs w:val="32"/>
        </w:rPr>
      </w:pPr>
      <w:r>
        <w:rPr>
          <w:sz w:val="32"/>
        </w:rPr>
        <w:pict>
          <v:shape id="1027" o:spid="_x0000_s1028" o:spt="202" type="#_x0000_t202" style="position:absolute;left:0pt;margin-left:-21pt;margin-top:13.95pt;height:104.8pt;width:441.45pt;z-index:251659264;mso-width-relative:page;mso-height-relative:page;" stroked="f" coordsize="21600,21600">
            <v:path/>
            <v:fill focussize="0,0"/>
            <v:stroke on="f" joinstyle="miter"/>
            <v:imagedata o:title=""/>
            <o:lock v:ext="edit"/>
            <v:textbox>
              <w:txbxContent>
                <w:p w14:paraId="76DE962F">
                  <w:pPr>
                    <w:spacing w:line="579" w:lineRule="exact"/>
                    <w:jc w:val="distribute"/>
                    <w:rPr>
                      <w:rFonts w:ascii="方正小标宋简体" w:hAnsi="黑体" w:eastAsia="方正小标宋简体" w:cs="黑体"/>
                      <w:bCs/>
                      <w:color w:val="FF0000"/>
                      <w:sz w:val="44"/>
                      <w:szCs w:val="44"/>
                    </w:rPr>
                  </w:pPr>
                  <w:r>
                    <w:rPr>
                      <w:rFonts w:hint="eastAsia" w:ascii="方正小标宋简体" w:hAnsi="黑体" w:eastAsia="方正小标宋简体" w:cs="黑体"/>
                      <w:bCs/>
                      <w:color w:val="FF0000"/>
                      <w:sz w:val="44"/>
                      <w:szCs w:val="44"/>
                    </w:rPr>
                    <w:t>重庆市有害生物防制协会</w:t>
                  </w:r>
                </w:p>
                <w:p w14:paraId="5D004C49">
                  <w:pPr>
                    <w:spacing w:line="579" w:lineRule="exact"/>
                    <w:jc w:val="distribute"/>
                    <w:rPr>
                      <w:rFonts w:ascii="方正小标宋简体" w:hAnsi="黑体" w:eastAsia="方正小标宋简体" w:cs="黑体"/>
                      <w:bCs/>
                      <w:color w:val="FF0000"/>
                      <w:sz w:val="44"/>
                      <w:szCs w:val="44"/>
                    </w:rPr>
                  </w:pPr>
                  <w:r>
                    <w:rPr>
                      <w:rFonts w:hint="eastAsia" w:ascii="方正小标宋简体" w:hAnsi="黑体" w:eastAsia="方正小标宋简体" w:cs="黑体"/>
                      <w:bCs/>
                      <w:color w:val="FF0000"/>
                      <w:sz w:val="44"/>
                      <w:szCs w:val="44"/>
                    </w:rPr>
                    <w:t>重庆市卫生健康科技发展中心</w:t>
                  </w:r>
                </w:p>
                <w:p w14:paraId="50AE071F">
                  <w:pPr>
                    <w:spacing w:line="579" w:lineRule="exact"/>
                    <w:jc w:val="distribute"/>
                    <w:rPr>
                      <w:rFonts w:ascii="方正小标宋简体" w:hAnsi="黑体" w:eastAsia="方正小标宋简体" w:cs="黑体"/>
                      <w:bCs/>
                      <w:color w:val="FF0000"/>
                      <w:sz w:val="44"/>
                      <w:szCs w:val="44"/>
                    </w:rPr>
                  </w:pPr>
                  <w:r>
                    <w:rPr>
                      <w:rFonts w:hint="eastAsia" w:ascii="方正小标宋简体" w:hAnsi="黑体" w:eastAsia="方正小标宋简体" w:cs="黑体"/>
                      <w:bCs/>
                      <w:color w:val="FF0000"/>
                      <w:sz w:val="44"/>
                      <w:szCs w:val="44"/>
                    </w:rPr>
                    <w:t>消毒员国家职业技能等级认定培训基地</w:t>
                  </w:r>
                </w:p>
              </w:txbxContent>
            </v:textbox>
          </v:shape>
        </w:pict>
      </w:r>
    </w:p>
    <w:p w14:paraId="638A9019">
      <w:pPr>
        <w:rPr>
          <w:sz w:val="32"/>
          <w:szCs w:val="32"/>
        </w:rPr>
      </w:pPr>
      <w:r>
        <w:rPr>
          <w:sz w:val="32"/>
        </w:rPr>
        <w:pict>
          <v:shape id="1028" o:spid="_x0000_s1027" o:spt="202" type="#_x0000_t202" style="position:absolute;left:0pt;margin-left:419.5pt;margin-top:5.35pt;height:42.5pt;width:64.45pt;z-index:251659264;mso-width-relative:page;mso-height-relative:page;" stroked="f" coordsize="21600,21600">
            <v:path/>
            <v:fill focussize="0,0"/>
            <v:stroke on="f" joinstyle="miter"/>
            <v:imagedata o:title=""/>
            <o:lock v:ext="edit"/>
            <v:textbox>
              <w:txbxContent>
                <w:p w14:paraId="62B0A16F">
                  <w:pPr>
                    <w:rPr>
                      <w:rFonts w:ascii="方正小标宋简体" w:hAnsi="黑体" w:eastAsia="方正小标宋简体" w:cs="黑体"/>
                      <w:bCs/>
                      <w:color w:val="FF0000"/>
                      <w:sz w:val="44"/>
                      <w:szCs w:val="44"/>
                    </w:rPr>
                  </w:pPr>
                  <w:r>
                    <w:rPr>
                      <w:rFonts w:hint="eastAsia" w:ascii="方正小标宋简体" w:hAnsi="黑体" w:eastAsia="方正小标宋简体" w:cs="黑体"/>
                      <w:bCs/>
                      <w:color w:val="FF0000"/>
                      <w:sz w:val="44"/>
                      <w:szCs w:val="44"/>
                    </w:rPr>
                    <w:t>文件</w:t>
                  </w:r>
                </w:p>
              </w:txbxContent>
            </v:textbox>
          </v:shape>
        </w:pict>
      </w:r>
    </w:p>
    <w:p w14:paraId="4FF9B2C9">
      <w:pPr>
        <w:rPr>
          <w:sz w:val="32"/>
          <w:szCs w:val="32"/>
        </w:rPr>
      </w:pPr>
    </w:p>
    <w:p w14:paraId="7D0053DA">
      <w:pPr>
        <w:rPr>
          <w:rFonts w:ascii="仿宋" w:hAnsi="仿宋" w:eastAsia="仿宋"/>
          <w:sz w:val="32"/>
          <w:szCs w:val="32"/>
        </w:rPr>
      </w:pPr>
    </w:p>
    <w:p w14:paraId="2AFC2743">
      <w:pPr>
        <w:ind w:firstLine="2560" w:firstLineChars="800"/>
        <w:rPr>
          <w:rFonts w:ascii="仿宋" w:hAnsi="仿宋" w:eastAsia="仿宋"/>
          <w:sz w:val="32"/>
          <w:szCs w:val="32"/>
        </w:rPr>
      </w:pPr>
      <w:r>
        <w:rPr>
          <w:rFonts w:hint="eastAsia" w:ascii="仿宋" w:hAnsi="仿宋" w:eastAsia="仿宋"/>
          <w:sz w:val="32"/>
          <w:szCs w:val="32"/>
        </w:rPr>
        <w:t>渝有害生物防协〔</w:t>
      </w:r>
      <w:r>
        <w:rPr>
          <w:rFonts w:ascii="仿宋" w:hAnsi="仿宋" w:eastAsia="仿宋"/>
          <w:sz w:val="32"/>
          <w:szCs w:val="32"/>
        </w:rPr>
        <w:t>20</w:t>
      </w:r>
      <w:r>
        <w:rPr>
          <w:rFonts w:hint="eastAsia" w:ascii="仿宋" w:hAnsi="仿宋" w:eastAsia="仿宋"/>
          <w:sz w:val="32"/>
          <w:szCs w:val="32"/>
        </w:rPr>
        <w:t>26〕6号</w:t>
      </w:r>
    </w:p>
    <w:p w14:paraId="2DCF413F">
      <w:pPr>
        <w:rPr>
          <w:rFonts w:ascii="仿宋" w:hAnsi="仿宋" w:eastAsia="仿宋"/>
          <w:sz w:val="32"/>
          <w:szCs w:val="32"/>
        </w:rPr>
      </w:pPr>
      <w:r>
        <w:rPr>
          <w:rFonts w:ascii="仿宋" w:hAnsi="仿宋" w:eastAsia="仿宋"/>
          <w:sz w:val="32"/>
          <w:szCs w:val="32"/>
        </w:rPr>
        <w:pict>
          <v:line id="1029" o:spid="_x0000_s1026" o:spt="20" style="position:absolute;left:0pt;margin-left:5.45pt;margin-top:3.65pt;height:0pt;width:451.5pt;z-index:251659264;mso-width-relative:page;mso-height-relative:page;" stroked="t" coordsize="21600,21600">
            <v:path arrowok="t"/>
            <v:fill focussize="0,0"/>
            <v:stroke weight="2.75pt" color="#FF0000" joinstyle="miter"/>
            <v:imagedata o:title=""/>
            <o:lock v:ext="edit"/>
          </v:line>
        </w:pict>
      </w:r>
    </w:p>
    <w:p w14:paraId="31E4F5E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val="en-US" w:eastAsia="zh-CN"/>
        </w:rPr>
      </w:pPr>
      <w:bookmarkStart w:id="0" w:name="OLE_LINK2"/>
      <w:bookmarkStart w:id="1" w:name="OLE_LINK1"/>
      <w:r>
        <w:rPr>
          <w:rFonts w:hint="eastAsia" w:ascii="方正小标宋_GBK" w:hAnsi="方正小标宋_GBK" w:eastAsia="方正小标宋_GBK" w:cs="方正小标宋_GBK"/>
          <w:sz w:val="44"/>
          <w:szCs w:val="44"/>
          <w:lang w:val="en-US" w:eastAsia="zh-CN"/>
        </w:rPr>
        <w:t>关于举办消毒员国家职业技能等级认定培训班的通知</w:t>
      </w:r>
      <w:bookmarkEnd w:id="0"/>
      <w:bookmarkEnd w:id="1"/>
    </w:p>
    <w:p w14:paraId="1A6AFB33">
      <w:pPr>
        <w:keepNext w:val="0"/>
        <w:keepLines w:val="0"/>
        <w:pageBreakBefore w:val="0"/>
        <w:wordWrap/>
        <w:overflowPunct/>
        <w:topLinePunct w:val="0"/>
        <w:bidi w:val="0"/>
        <w:spacing w:line="560" w:lineRule="exact"/>
        <w:jc w:val="center"/>
        <w:rPr>
          <w:rFonts w:hint="eastAsia" w:ascii="方正小标宋简体" w:hAnsi="Times New Roman" w:eastAsia="方正小标宋简体"/>
          <w:bCs/>
          <w:spacing w:val="11"/>
          <w:sz w:val="44"/>
          <w:szCs w:val="44"/>
        </w:rPr>
      </w:pPr>
    </w:p>
    <w:p w14:paraId="63A929B3">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outlineLvl w:val="9"/>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各会员单位、医疗卫生机构及相关单位：</w:t>
      </w:r>
    </w:p>
    <w:p w14:paraId="6E5F097F">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jc w:val="both"/>
        <w:textAlignment w:val="auto"/>
        <w:outlineLvl w:val="9"/>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国家人力资源和社会保障部于2022年起将“消毒员”设定为独立职业（职业编码：4-14-04-02），并颁布了相应的国家职业技能标准。“消毒员”是现代公共卫生体系中的核心职业之一，广泛分布于医疗机构（消毒供应中心、内镜诊疗中心、手术室和病区等）、养老机构、学校、工厂、商超、公共交通和海关等人群密集场所，成为突发公共卫生事件、传染病防控和医院感染控制等环节的安全基石。在消毒员职业持证上岗已成刚需的政策法规硬性要求和消毒员从业人员专业基础薄弱的背景下，为进一步满足消毒员用人单位人才建设和消毒员技能提升的需求，经重庆市人力资源和社会保障局(渝人社〔2023〕72号)批准，重庆有害生物防制协会（重庆市卫生健康委员会直属行业协会）联合</w:t>
      </w:r>
      <w:bookmarkStart w:id="2" w:name="OLE_LINK22"/>
      <w:bookmarkStart w:id="3" w:name="OLE_LINK23"/>
      <w:r>
        <w:rPr>
          <w:rFonts w:hint="default" w:ascii="Times New Roman" w:hAnsi="Times New Roman" w:eastAsia="方正仿宋_GBK" w:cs="Times New Roman"/>
          <w:sz w:val="32"/>
          <w:szCs w:val="32"/>
          <w:lang w:val="en-US" w:eastAsia="zh-CN"/>
        </w:rPr>
        <w:t>消毒员国家职业技能等级考核培训基地（西南医院）</w:t>
      </w:r>
      <w:bookmarkEnd w:id="2"/>
      <w:bookmarkEnd w:id="3"/>
      <w:r>
        <w:rPr>
          <w:rFonts w:hint="default" w:ascii="Times New Roman" w:hAnsi="Times New Roman" w:eastAsia="方正仿宋_GBK" w:cs="Times New Roman"/>
          <w:sz w:val="32"/>
          <w:szCs w:val="32"/>
          <w:lang w:val="en-US" w:eastAsia="zh-CN"/>
        </w:rPr>
        <w:t xml:space="preserve">获得了消毒员国家职业技能等级认定的培训资格，是重庆市唯一具有培训资格及发证的单位。    </w:t>
      </w:r>
    </w:p>
    <w:p w14:paraId="7B143899">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jc w:val="both"/>
        <w:textAlignment w:val="auto"/>
        <w:outlineLvl w:val="9"/>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现应市场需求，根据国家人力资源和社会保障部《消毒员国家职业技能标准（试行）》（2022年版）、国家标准《医院消毒卫生标准》（GB15982）以及国家卫生行业标准《传染病防治法》、《医院消毒供应中心管理规范》、《医院感染管理办法》、《公共场所卫生管理条例》等法律法规要求，拟定于2026年7月15日举办“消毒员国家职业技能等级认定培训班”，将有关事宜通知如下：</w:t>
      </w:r>
    </w:p>
    <w:p w14:paraId="55CBAE1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sz w:val="32"/>
          <w:szCs w:val="40"/>
          <w:lang w:val="en-US" w:eastAsia="zh-CN"/>
        </w:rPr>
      </w:pPr>
      <w:r>
        <w:rPr>
          <w:rFonts w:hint="default" w:ascii="Times New Roman" w:hAnsi="Times New Roman" w:eastAsia="方正黑体_GBK" w:cs="Times New Roman"/>
          <w:sz w:val="32"/>
          <w:szCs w:val="40"/>
          <w:lang w:val="en-US" w:eastAsia="zh-CN"/>
        </w:rPr>
        <w:t>一、携手推进职业发展</w:t>
      </w:r>
    </w:p>
    <w:p w14:paraId="63047A83">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jc w:val="both"/>
        <w:textAlignment w:val="auto"/>
        <w:outlineLvl w:val="9"/>
        <w:rPr>
          <w:rFonts w:hint="default" w:ascii="Times New Roman" w:hAnsi="Times New Roman" w:eastAsia="方正仿宋_GBK" w:cs="Times New Roman"/>
          <w:sz w:val="32"/>
          <w:szCs w:val="32"/>
          <w:lang w:val="en-US" w:eastAsia="zh-CN"/>
        </w:rPr>
      </w:pPr>
      <w:bookmarkStart w:id="4" w:name="OLE_LINK17"/>
      <w:bookmarkStart w:id="5" w:name="OLE_LINK21"/>
      <w:r>
        <w:rPr>
          <w:rFonts w:hint="default" w:ascii="Times New Roman" w:hAnsi="Times New Roman" w:eastAsia="方正仿宋_GBK" w:cs="Times New Roman"/>
          <w:sz w:val="32"/>
          <w:szCs w:val="32"/>
          <w:lang w:val="en-US" w:eastAsia="zh-CN"/>
        </w:rPr>
        <w:t>此次培训由重庆有害生物防制协会（重庆市卫生健康委员会直属行业协会）</w:t>
      </w:r>
      <w:bookmarkEnd w:id="4"/>
      <w:bookmarkEnd w:id="5"/>
      <w:r>
        <w:rPr>
          <w:rFonts w:hint="default" w:ascii="Times New Roman" w:hAnsi="Times New Roman" w:eastAsia="方正仿宋_GBK" w:cs="Times New Roman"/>
          <w:sz w:val="32"/>
          <w:szCs w:val="32"/>
          <w:lang w:val="en-US" w:eastAsia="zh-CN"/>
        </w:rPr>
        <w:t>负责整个的培训工作中的报名、培训、考试、发证，重庆市卫生健康科技发中心协助面向医疗机构进行宣传推广，消毒员国家职业技能等级考核培训基地（西南医院）负责师资配备，教材资料和具体的教学任务</w:t>
      </w:r>
      <w:r>
        <w:rPr>
          <w:rFonts w:hint="eastAsia" w:ascii="Times New Roman" w:hAnsi="Times New Roman" w:eastAsia="方正仿宋_GBK" w:cs="Times New Roman"/>
          <w:sz w:val="32"/>
          <w:szCs w:val="32"/>
          <w:lang w:val="en-US" w:eastAsia="zh-CN"/>
        </w:rPr>
        <w:t>。</w:t>
      </w:r>
    </w:p>
    <w:p w14:paraId="04FD388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sz w:val="32"/>
          <w:szCs w:val="40"/>
          <w:lang w:val="en-US" w:eastAsia="zh-CN"/>
        </w:rPr>
      </w:pPr>
      <w:r>
        <w:rPr>
          <w:rFonts w:hint="default" w:ascii="Times New Roman" w:hAnsi="Times New Roman" w:eastAsia="方正黑体_GBK" w:cs="Times New Roman"/>
          <w:sz w:val="32"/>
          <w:szCs w:val="40"/>
          <w:lang w:val="en-US" w:eastAsia="zh-CN"/>
        </w:rPr>
        <w:t>二、职业定义与前景</w:t>
      </w:r>
    </w:p>
    <w:p w14:paraId="1CB82198">
      <w:pPr>
        <w:pStyle w:val="14"/>
        <w:keepNext w:val="0"/>
        <w:keepLines w:val="0"/>
        <w:pageBreakBefore w:val="0"/>
        <w:wordWrap/>
        <w:overflowPunct/>
        <w:topLinePunct w:val="0"/>
        <w:bidi w:val="0"/>
        <w:spacing w:line="560" w:lineRule="exact"/>
        <w:ind w:firstLine="640" w:firstLineChars="20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随着公共卫生意识提升，医疗机构、学校、托幼机构、商超等场所对专业消毒人员需求激增，持证上岗已成行业刚需。消毒员职业共设五级，本次开放初级（五级）、中级（四级）、高级（三级）职业技能认定培训及考核，证书全国通用，人力社保局官网可验。消毒员通过职业技能等级认定考核获得的证书，可作为用人单位技能人才配备达标评审、消毒员个人业务能力评估及薪资待遇调整的重要依据。</w:t>
      </w:r>
    </w:p>
    <w:p w14:paraId="3A653C9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sz w:val="32"/>
          <w:szCs w:val="40"/>
          <w:lang w:val="en-US" w:eastAsia="zh-CN"/>
        </w:rPr>
      </w:pPr>
      <w:r>
        <w:rPr>
          <w:rFonts w:hint="default" w:ascii="Times New Roman" w:hAnsi="Times New Roman" w:eastAsia="方正黑体_GBK" w:cs="Times New Roman"/>
          <w:sz w:val="32"/>
          <w:szCs w:val="40"/>
          <w:lang w:val="en-US" w:eastAsia="zh-CN"/>
        </w:rPr>
        <w:t>三、培训对象</w:t>
      </w:r>
    </w:p>
    <w:p w14:paraId="4F5B27A0">
      <w:pPr>
        <w:keepNext w:val="0"/>
        <w:keepLines w:val="0"/>
        <w:pageBreakBefore w:val="0"/>
        <w:widowControl/>
        <w:kinsoku/>
        <w:wordWrap/>
        <w:overflowPunct/>
        <w:topLinePunct w:val="0"/>
        <w:autoSpaceDE w:val="0"/>
        <w:autoSpaceDN w:val="0"/>
        <w:bidi w:val="0"/>
        <w:adjustRightInd/>
        <w:snapToGrid w:val="0"/>
        <w:spacing w:line="56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1.</w:t>
      </w:r>
      <w:r>
        <w:rPr>
          <w:rFonts w:hint="eastAsia" w:ascii="Times New Roman" w:hAnsi="Times New Roman" w:eastAsia="方正仿宋_GBK" w:cs="Times New Roman"/>
          <w:kern w:val="2"/>
          <w:sz w:val="32"/>
          <w:szCs w:val="32"/>
          <w:lang w:val="en-US" w:eastAsia="zh-CN" w:bidi="ar-SA"/>
        </w:rPr>
        <w:t xml:space="preserve"> </w:t>
      </w:r>
      <w:r>
        <w:rPr>
          <w:rFonts w:hint="default" w:ascii="Times New Roman" w:hAnsi="Times New Roman" w:eastAsia="方正仿宋_GBK" w:cs="Times New Roman"/>
          <w:kern w:val="2"/>
          <w:sz w:val="32"/>
          <w:szCs w:val="32"/>
          <w:lang w:val="en-US" w:eastAsia="zh-CN" w:bidi="ar-SA"/>
        </w:rPr>
        <w:t>在各级各类医疗机构、疾控中心、社区卫生服务中心等机构工作且未取得《职业技能等级证书&lt;消毒员&gt;(职业编码4-14-04-02)》(以下简称“职业资格等级证书”)的消毒员、卫生服务人员及相关管理人员。</w:t>
      </w:r>
    </w:p>
    <w:p w14:paraId="16A3F132">
      <w:pPr>
        <w:keepNext w:val="0"/>
        <w:keepLines w:val="0"/>
        <w:pageBreakBefore w:val="0"/>
        <w:widowControl/>
        <w:kinsoku/>
        <w:wordWrap/>
        <w:overflowPunct/>
        <w:topLinePunct w:val="0"/>
        <w:autoSpaceDE w:val="0"/>
        <w:autoSpaceDN w:val="0"/>
        <w:bidi w:val="0"/>
        <w:adjustRightInd/>
        <w:snapToGrid w:val="0"/>
        <w:spacing w:line="56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w:t>
      </w:r>
      <w:r>
        <w:rPr>
          <w:rFonts w:hint="eastAsia" w:ascii="Times New Roman" w:hAnsi="Times New Roman" w:eastAsia="方正仿宋_GBK" w:cs="Times New Roman"/>
          <w:kern w:val="2"/>
          <w:sz w:val="32"/>
          <w:szCs w:val="32"/>
          <w:lang w:val="en-US" w:eastAsia="zh-CN" w:bidi="ar-SA"/>
        </w:rPr>
        <w:t xml:space="preserve"> </w:t>
      </w:r>
      <w:r>
        <w:rPr>
          <w:rFonts w:hint="default" w:ascii="Times New Roman" w:hAnsi="Times New Roman" w:eastAsia="方正仿宋_GBK" w:cs="Times New Roman"/>
          <w:kern w:val="2"/>
          <w:sz w:val="32"/>
          <w:szCs w:val="32"/>
          <w:lang w:val="en-US" w:eastAsia="zh-CN" w:bidi="ar-SA"/>
        </w:rPr>
        <w:t>医疗机构中凡是从事高水平（含）消毒以上的作业人员</w:t>
      </w:r>
      <w:r>
        <w:rPr>
          <w:rFonts w:hint="eastAsia" w:ascii="Times New Roman" w:hAnsi="Times New Roman" w:eastAsia="方正仿宋_GBK" w:cs="Times New Roman"/>
          <w:kern w:val="2"/>
          <w:sz w:val="32"/>
          <w:szCs w:val="32"/>
          <w:lang w:val="en-US" w:eastAsia="zh-CN" w:bidi="ar-SA"/>
        </w:rPr>
        <w:t>。</w:t>
      </w:r>
    </w:p>
    <w:p w14:paraId="2FD5D30D">
      <w:pPr>
        <w:keepNext w:val="0"/>
        <w:keepLines w:val="0"/>
        <w:pageBreakBefore w:val="0"/>
        <w:widowControl/>
        <w:kinsoku/>
        <w:wordWrap w:val="0"/>
        <w:overflowPunct/>
        <w:topLinePunct w:val="0"/>
        <w:autoSpaceDE w:val="0"/>
        <w:autoSpaceDN w:val="0"/>
        <w:bidi w:val="0"/>
        <w:adjustRightInd/>
        <w:snapToGrid w:val="0"/>
        <w:spacing w:line="56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3.</w:t>
      </w:r>
      <w:r>
        <w:rPr>
          <w:rFonts w:hint="eastAsia" w:ascii="Times New Roman" w:hAnsi="Times New Roman" w:eastAsia="方正仿宋_GBK" w:cs="Times New Roman"/>
          <w:kern w:val="2"/>
          <w:sz w:val="32"/>
          <w:szCs w:val="32"/>
          <w:lang w:val="en-US" w:eastAsia="zh-CN" w:bidi="ar-SA"/>
        </w:rPr>
        <w:t xml:space="preserve"> </w:t>
      </w:r>
      <w:r>
        <w:rPr>
          <w:rFonts w:hint="default" w:ascii="Times New Roman" w:hAnsi="Times New Roman" w:eastAsia="方正仿宋_GBK" w:cs="Times New Roman"/>
          <w:kern w:val="2"/>
          <w:sz w:val="32"/>
          <w:szCs w:val="32"/>
          <w:lang w:val="en-US" w:eastAsia="zh-CN" w:bidi="ar-SA"/>
        </w:rPr>
        <w:t>在有害生物防治服务机构中工作的从业人员和管理人员</w:t>
      </w:r>
      <w:r>
        <w:rPr>
          <w:rFonts w:hint="eastAsia" w:ascii="Times New Roman" w:hAnsi="Times New Roman" w:eastAsia="方正仿宋_GBK" w:cs="Times New Roman"/>
          <w:kern w:val="2"/>
          <w:sz w:val="32"/>
          <w:szCs w:val="32"/>
          <w:lang w:val="en-US" w:eastAsia="zh-CN" w:bidi="ar-SA"/>
        </w:rPr>
        <w:t>。</w:t>
      </w:r>
    </w:p>
    <w:p w14:paraId="48069022">
      <w:pPr>
        <w:keepNext w:val="0"/>
        <w:keepLines w:val="0"/>
        <w:pageBreakBefore w:val="0"/>
        <w:widowControl/>
        <w:kinsoku/>
        <w:wordWrap/>
        <w:overflowPunct/>
        <w:topLinePunct w:val="0"/>
        <w:autoSpaceDE w:val="0"/>
        <w:autoSpaceDN w:val="0"/>
        <w:bidi w:val="0"/>
        <w:adjustRightInd/>
        <w:snapToGrid w:val="0"/>
        <w:spacing w:line="56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4.</w:t>
      </w:r>
      <w:r>
        <w:rPr>
          <w:rFonts w:hint="eastAsia" w:ascii="Times New Roman" w:hAnsi="Times New Roman" w:eastAsia="方正仿宋_GBK" w:cs="Times New Roman"/>
          <w:kern w:val="2"/>
          <w:sz w:val="32"/>
          <w:szCs w:val="32"/>
          <w:lang w:val="en-US" w:eastAsia="zh-CN" w:bidi="ar-SA"/>
        </w:rPr>
        <w:t xml:space="preserve"> </w:t>
      </w:r>
      <w:r>
        <w:rPr>
          <w:rFonts w:hint="default" w:ascii="Times New Roman" w:hAnsi="Times New Roman" w:eastAsia="方正仿宋_GBK" w:cs="Times New Roman"/>
          <w:kern w:val="2"/>
          <w:sz w:val="32"/>
          <w:szCs w:val="32"/>
          <w:lang w:val="en-US" w:eastAsia="zh-CN" w:bidi="ar-SA"/>
        </w:rPr>
        <w:t>学校、托幼机构、商超等公共场所卫生管理人员。</w:t>
      </w:r>
    </w:p>
    <w:p w14:paraId="74025BA2">
      <w:pPr>
        <w:keepNext w:val="0"/>
        <w:keepLines w:val="0"/>
        <w:pageBreakBefore w:val="0"/>
        <w:widowControl/>
        <w:kinsoku/>
        <w:wordWrap/>
        <w:overflowPunct/>
        <w:topLinePunct w:val="0"/>
        <w:autoSpaceDE w:val="0"/>
        <w:autoSpaceDN w:val="0"/>
        <w:bidi w:val="0"/>
        <w:adjustRightInd/>
        <w:snapToGrid w:val="0"/>
        <w:spacing w:line="56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5.</w:t>
      </w:r>
      <w:r>
        <w:rPr>
          <w:rFonts w:hint="eastAsia" w:ascii="Times New Roman" w:hAnsi="Times New Roman" w:eastAsia="方正仿宋_GBK" w:cs="Times New Roman"/>
          <w:kern w:val="2"/>
          <w:sz w:val="32"/>
          <w:szCs w:val="32"/>
          <w:lang w:val="en-US" w:eastAsia="zh-CN" w:bidi="ar-SA"/>
        </w:rPr>
        <w:t xml:space="preserve"> </w:t>
      </w:r>
      <w:r>
        <w:rPr>
          <w:rFonts w:hint="default" w:ascii="Times New Roman" w:hAnsi="Times New Roman" w:eastAsia="方正仿宋_GBK" w:cs="Times New Roman"/>
          <w:kern w:val="2"/>
          <w:sz w:val="32"/>
          <w:szCs w:val="32"/>
          <w:lang w:val="en-US" w:eastAsia="zh-CN" w:bidi="ar-SA"/>
        </w:rPr>
        <w:t>在物管及清洁公司中工作的消毒从业人员和管理人员。</w:t>
      </w:r>
    </w:p>
    <w:p w14:paraId="09F1B844">
      <w:pPr>
        <w:keepNext w:val="0"/>
        <w:keepLines w:val="0"/>
        <w:pageBreakBefore w:val="0"/>
        <w:widowControl/>
        <w:kinsoku/>
        <w:wordWrap/>
        <w:overflowPunct/>
        <w:topLinePunct w:val="0"/>
        <w:autoSpaceDE w:val="0"/>
        <w:autoSpaceDN w:val="0"/>
        <w:bidi w:val="0"/>
        <w:adjustRightInd/>
        <w:snapToGrid w:val="0"/>
        <w:spacing w:line="560" w:lineRule="exact"/>
        <w:ind w:firstLine="640" w:firstLineChars="200"/>
        <w:textAlignment w:val="auto"/>
        <w:rPr>
          <w:rFonts w:hint="default" w:ascii="Times New Roman" w:hAnsi="Times New Roman" w:eastAsia="仿宋_GB2312" w:cs="Times New Roman"/>
          <w:spacing w:val="-20"/>
          <w:sz w:val="32"/>
          <w:szCs w:val="32"/>
        </w:rPr>
      </w:pPr>
      <w:r>
        <w:rPr>
          <w:rFonts w:hint="default" w:ascii="Times New Roman" w:hAnsi="Times New Roman" w:eastAsia="方正仿宋_GBK" w:cs="Times New Roman"/>
          <w:kern w:val="2"/>
          <w:sz w:val="32"/>
          <w:szCs w:val="32"/>
          <w:lang w:val="en-US" w:eastAsia="zh-CN" w:bidi="ar-SA"/>
        </w:rPr>
        <w:t>6.</w:t>
      </w:r>
      <w:r>
        <w:rPr>
          <w:rFonts w:hint="eastAsia" w:ascii="Times New Roman" w:hAnsi="Times New Roman" w:eastAsia="方正仿宋_GBK" w:cs="Times New Roman"/>
          <w:kern w:val="2"/>
          <w:sz w:val="32"/>
          <w:szCs w:val="32"/>
          <w:lang w:val="en-US" w:eastAsia="zh-CN" w:bidi="ar-SA"/>
        </w:rPr>
        <w:t xml:space="preserve"> </w:t>
      </w:r>
      <w:r>
        <w:rPr>
          <w:rFonts w:hint="default" w:ascii="Times New Roman" w:hAnsi="Times New Roman" w:eastAsia="方正仿宋_GBK" w:cs="Times New Roman"/>
          <w:kern w:val="2"/>
          <w:sz w:val="32"/>
          <w:szCs w:val="32"/>
          <w:lang w:val="en-US" w:eastAsia="zh-CN" w:bidi="ar-SA"/>
        </w:rPr>
        <w:t>有意从事消毒防制工作的大、中专毕业生、社会青年。</w:t>
      </w:r>
    </w:p>
    <w:p w14:paraId="54B65AE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sz w:val="32"/>
          <w:szCs w:val="40"/>
          <w:lang w:val="en-US" w:eastAsia="zh-CN"/>
        </w:rPr>
      </w:pPr>
      <w:r>
        <w:rPr>
          <w:rFonts w:hint="default" w:ascii="Times New Roman" w:hAnsi="Times New Roman" w:eastAsia="方正黑体_GBK" w:cs="Times New Roman"/>
          <w:sz w:val="32"/>
          <w:szCs w:val="40"/>
          <w:lang w:val="en-US" w:eastAsia="zh-CN"/>
        </w:rPr>
        <w:t>四、报考等级及条件</w:t>
      </w:r>
    </w:p>
    <w:p w14:paraId="19626A21">
      <w:pPr>
        <w:keepNext w:val="0"/>
        <w:keepLines w:val="0"/>
        <w:pageBreakBefore w:val="0"/>
        <w:widowControl/>
        <w:kinsoku w:val="0"/>
        <w:wordWrap/>
        <w:overflowPunct/>
        <w:topLinePunct w:val="0"/>
        <w:autoSpaceDE w:val="0"/>
        <w:autoSpaceDN w:val="0"/>
        <w:bidi w:val="0"/>
        <w:snapToGrid w:val="0"/>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本职业资格等级证书共分为四个等级：即五级/初级工、</w:t>
      </w:r>
      <w:bookmarkStart w:id="6" w:name="OLE_LINK13"/>
      <w:bookmarkStart w:id="7" w:name="OLE_LINK14"/>
      <w:r>
        <w:rPr>
          <w:rFonts w:hint="default" w:ascii="Times New Roman" w:hAnsi="Times New Roman" w:eastAsia="仿宋_GB2312" w:cs="Times New Roman"/>
          <w:sz w:val="32"/>
          <w:szCs w:val="32"/>
        </w:rPr>
        <w:t>四级/中级工、三级/高级工</w:t>
      </w:r>
      <w:bookmarkEnd w:id="6"/>
      <w:bookmarkEnd w:id="7"/>
      <w:r>
        <w:rPr>
          <w:rFonts w:hint="default" w:ascii="Times New Roman" w:hAnsi="Times New Roman" w:eastAsia="仿宋_GB2312" w:cs="Times New Roman"/>
          <w:sz w:val="32"/>
          <w:szCs w:val="32"/>
        </w:rPr>
        <w:t>、二级/技师。本次培训仅限报考五级/初级工、四级/中级工、三级/高级工。</w:t>
      </w:r>
    </w:p>
    <w:p w14:paraId="1E27512B">
      <w:pPr>
        <w:keepNext w:val="0"/>
        <w:keepLines w:val="0"/>
        <w:pageBreakBefore w:val="0"/>
        <w:widowControl/>
        <w:kinsoku w:val="0"/>
        <w:wordWrap/>
        <w:overflowPunct/>
        <w:topLinePunct w:val="0"/>
        <w:autoSpaceDE w:val="0"/>
        <w:autoSpaceDN w:val="0"/>
        <w:bidi w:val="0"/>
        <w:snapToGrid w:val="0"/>
        <w:spacing w:line="560" w:lineRule="exact"/>
        <w:ind w:firstLine="640" w:firstLineChars="200"/>
        <w:rPr>
          <w:rFonts w:hint="default" w:ascii="Times New Roman" w:hAnsi="Times New Roman" w:eastAsia="方正楷体_GBK" w:cs="方正楷体_GBK"/>
          <w:kern w:val="2"/>
          <w:sz w:val="32"/>
          <w:szCs w:val="32"/>
          <w:lang w:val="en-US" w:eastAsia="zh-CN" w:bidi="ar-SA"/>
        </w:rPr>
      </w:pPr>
      <w:r>
        <w:rPr>
          <w:rFonts w:hint="eastAsia" w:ascii="Times New Roman" w:hAnsi="Times New Roman" w:eastAsia="方正楷体_GBK" w:cs="方正楷体_GBK"/>
          <w:kern w:val="2"/>
          <w:sz w:val="32"/>
          <w:szCs w:val="32"/>
          <w:lang w:val="en-US" w:eastAsia="zh-CN" w:bidi="ar-SA"/>
        </w:rPr>
        <w:t>（一）</w:t>
      </w:r>
      <w:r>
        <w:rPr>
          <w:rFonts w:hint="default" w:ascii="Times New Roman" w:hAnsi="Times New Roman" w:eastAsia="方正楷体_GBK" w:cs="方正楷体_GBK"/>
          <w:kern w:val="2"/>
          <w:sz w:val="32"/>
          <w:szCs w:val="32"/>
          <w:lang w:val="en-US" w:eastAsia="zh-CN" w:bidi="ar-SA"/>
        </w:rPr>
        <w:t>具备以下条件之一者，可申报五级/初级工:</w:t>
      </w:r>
    </w:p>
    <w:p w14:paraId="45547547">
      <w:pPr>
        <w:keepNext w:val="0"/>
        <w:keepLines w:val="0"/>
        <w:pageBreakBefore w:val="0"/>
        <w:widowControl/>
        <w:kinsoku w:val="0"/>
        <w:wordWrap/>
        <w:overflowPunct/>
        <w:topLinePunct w:val="0"/>
        <w:autoSpaceDE w:val="0"/>
        <w:autoSpaceDN w:val="0"/>
        <w:bidi w:val="0"/>
        <w:snapToGrid w:val="0"/>
        <w:spacing w:line="560" w:lineRule="exact"/>
        <w:ind w:firstLine="640" w:firstLineChars="20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仿宋_GB2312" w:cs="Times New Roman"/>
          <w:sz w:val="32"/>
          <w:szCs w:val="32"/>
        </w:rPr>
        <w:t>1.</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方正仿宋_GBK" w:cs="Times New Roman"/>
          <w:kern w:val="2"/>
          <w:sz w:val="32"/>
          <w:szCs w:val="32"/>
          <w:lang w:val="en-US" w:eastAsia="zh-CN" w:bidi="ar-SA"/>
        </w:rPr>
        <w:t>累计从事本职业或相关职业工作1年(含)以上。</w:t>
      </w:r>
    </w:p>
    <w:p w14:paraId="2CD8FA23">
      <w:pPr>
        <w:keepNext w:val="0"/>
        <w:keepLines w:val="0"/>
        <w:pageBreakBefore w:val="0"/>
        <w:widowControl/>
        <w:kinsoku w:val="0"/>
        <w:wordWrap/>
        <w:overflowPunct/>
        <w:topLinePunct w:val="0"/>
        <w:autoSpaceDE w:val="0"/>
        <w:autoSpaceDN w:val="0"/>
        <w:bidi w:val="0"/>
        <w:snapToGrid w:val="0"/>
        <w:spacing w:line="560" w:lineRule="exact"/>
        <w:ind w:firstLine="640" w:firstLineChars="20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w:t>
      </w:r>
      <w:r>
        <w:rPr>
          <w:rFonts w:hint="eastAsia" w:ascii="Times New Roman" w:hAnsi="Times New Roman" w:eastAsia="方正仿宋_GBK" w:cs="Times New Roman"/>
          <w:kern w:val="2"/>
          <w:sz w:val="32"/>
          <w:szCs w:val="32"/>
          <w:lang w:val="en-US" w:eastAsia="zh-CN" w:bidi="ar-SA"/>
        </w:rPr>
        <w:t xml:space="preserve"> </w:t>
      </w:r>
      <w:r>
        <w:rPr>
          <w:rFonts w:hint="default" w:ascii="Times New Roman" w:hAnsi="Times New Roman" w:eastAsia="方正仿宋_GBK" w:cs="Times New Roman"/>
          <w:kern w:val="2"/>
          <w:sz w:val="32"/>
          <w:szCs w:val="32"/>
          <w:lang w:val="en-US" w:eastAsia="zh-CN" w:bidi="ar-SA"/>
        </w:rPr>
        <w:t>本职业或相关职业学徒期满。</w:t>
      </w:r>
    </w:p>
    <w:p w14:paraId="329045B9">
      <w:pPr>
        <w:keepNext w:val="0"/>
        <w:keepLines w:val="0"/>
        <w:pageBreakBefore w:val="0"/>
        <w:widowControl/>
        <w:kinsoku w:val="0"/>
        <w:wordWrap/>
        <w:overflowPunct/>
        <w:topLinePunct w:val="0"/>
        <w:autoSpaceDE w:val="0"/>
        <w:autoSpaceDN w:val="0"/>
        <w:bidi w:val="0"/>
        <w:snapToGrid w:val="0"/>
        <w:spacing w:line="560" w:lineRule="exact"/>
        <w:ind w:firstLine="640" w:firstLineChars="200"/>
        <w:rPr>
          <w:rFonts w:hint="default" w:ascii="Times New Roman" w:hAnsi="Times New Roman" w:eastAsia="方正楷体_GBK" w:cs="方正楷体_GBK"/>
          <w:kern w:val="2"/>
          <w:sz w:val="32"/>
          <w:szCs w:val="32"/>
          <w:lang w:val="en-US" w:eastAsia="zh-CN" w:bidi="ar-SA"/>
        </w:rPr>
      </w:pPr>
      <w:r>
        <w:rPr>
          <w:rFonts w:hint="eastAsia" w:ascii="Times New Roman" w:hAnsi="Times New Roman" w:eastAsia="方正楷体_GBK" w:cs="方正楷体_GBK"/>
          <w:kern w:val="2"/>
          <w:sz w:val="32"/>
          <w:szCs w:val="32"/>
          <w:lang w:val="en-US" w:eastAsia="zh-CN" w:bidi="ar-SA"/>
        </w:rPr>
        <w:t>（二）</w:t>
      </w:r>
      <w:r>
        <w:rPr>
          <w:rFonts w:hint="default" w:ascii="Times New Roman" w:hAnsi="Times New Roman" w:eastAsia="方正楷体_GBK" w:cs="方正楷体_GBK"/>
          <w:kern w:val="2"/>
          <w:sz w:val="32"/>
          <w:szCs w:val="32"/>
          <w:lang w:val="en-US" w:eastAsia="zh-CN" w:bidi="ar-SA"/>
        </w:rPr>
        <w:t>具备以下条件之一者，可申报四级/中级工:</w:t>
      </w:r>
    </w:p>
    <w:p w14:paraId="643879C8">
      <w:pPr>
        <w:keepNext w:val="0"/>
        <w:keepLines w:val="0"/>
        <w:pageBreakBefore w:val="0"/>
        <w:widowControl/>
        <w:kinsoku w:val="0"/>
        <w:wordWrap/>
        <w:overflowPunct/>
        <w:topLinePunct w:val="0"/>
        <w:autoSpaceDE w:val="0"/>
        <w:autoSpaceDN w:val="0"/>
        <w:bidi w:val="0"/>
        <w:snapToGrid w:val="0"/>
        <w:spacing w:line="560" w:lineRule="exact"/>
        <w:ind w:firstLine="640" w:firstLineChars="20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仿宋_GB2312" w:cs="Times New Roman"/>
          <w:sz w:val="32"/>
          <w:szCs w:val="32"/>
        </w:rPr>
        <w:t>1.</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方正仿宋_GBK" w:cs="Times New Roman"/>
          <w:kern w:val="2"/>
          <w:sz w:val="32"/>
          <w:szCs w:val="32"/>
          <w:lang w:val="en-US" w:eastAsia="zh-CN" w:bidi="ar-SA"/>
        </w:rPr>
        <w:t>取得本职业或相关职业五级/初级工职业资格证书(或职业技能等级证书)后，累计从事本职业或相关职业工作4年(含)以上。（工作证明书写格式见附件三）</w:t>
      </w:r>
    </w:p>
    <w:p w14:paraId="14DF5328">
      <w:pPr>
        <w:keepNext w:val="0"/>
        <w:keepLines w:val="0"/>
        <w:pageBreakBefore w:val="0"/>
        <w:widowControl/>
        <w:kinsoku w:val="0"/>
        <w:wordWrap/>
        <w:overflowPunct/>
        <w:topLinePunct w:val="0"/>
        <w:autoSpaceDE w:val="0"/>
        <w:autoSpaceDN w:val="0"/>
        <w:bidi w:val="0"/>
        <w:snapToGrid w:val="0"/>
        <w:spacing w:line="560" w:lineRule="exact"/>
        <w:ind w:firstLine="640" w:firstLineChars="20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方正仿宋_GBK" w:cs="Times New Roman"/>
          <w:kern w:val="2"/>
          <w:sz w:val="32"/>
          <w:szCs w:val="32"/>
          <w:lang w:val="en-US" w:eastAsia="zh-CN" w:bidi="ar-SA"/>
        </w:rPr>
        <w:t>累计从事本职业或相关职业工作6年(含)以上。（工作证明书写格式见附件三）</w:t>
      </w:r>
    </w:p>
    <w:p w14:paraId="6DC822B3">
      <w:pPr>
        <w:keepNext w:val="0"/>
        <w:keepLines w:val="0"/>
        <w:pageBreakBefore w:val="0"/>
        <w:widowControl/>
        <w:kinsoku w:val="0"/>
        <w:wordWrap/>
        <w:overflowPunct/>
        <w:topLinePunct w:val="0"/>
        <w:autoSpaceDE w:val="0"/>
        <w:autoSpaceDN w:val="0"/>
        <w:bidi w:val="0"/>
        <w:snapToGrid w:val="0"/>
        <w:spacing w:line="560" w:lineRule="exact"/>
        <w:ind w:firstLine="640" w:firstLineChars="200"/>
        <w:rPr>
          <w:rFonts w:hint="default" w:ascii="Times New Roman" w:hAnsi="Times New Roman" w:eastAsia="方正楷体_GBK" w:cs="方正楷体_GBK"/>
          <w:kern w:val="2"/>
          <w:sz w:val="32"/>
          <w:szCs w:val="32"/>
          <w:lang w:val="en-US" w:eastAsia="zh-CN" w:bidi="ar-SA"/>
        </w:rPr>
      </w:pPr>
      <w:r>
        <w:rPr>
          <w:rFonts w:hint="eastAsia" w:ascii="Times New Roman" w:hAnsi="Times New Roman" w:eastAsia="方正楷体_GBK" w:cs="方正楷体_GBK"/>
          <w:kern w:val="2"/>
          <w:sz w:val="32"/>
          <w:szCs w:val="32"/>
          <w:lang w:val="en-US" w:eastAsia="zh-CN" w:bidi="ar-SA"/>
        </w:rPr>
        <w:t>（三）</w:t>
      </w:r>
      <w:r>
        <w:rPr>
          <w:rFonts w:hint="default" w:ascii="Times New Roman" w:hAnsi="Times New Roman" w:eastAsia="方正楷体_GBK" w:cs="方正楷体_GBK"/>
          <w:kern w:val="2"/>
          <w:sz w:val="32"/>
          <w:szCs w:val="32"/>
          <w:lang w:val="en-US" w:eastAsia="zh-CN" w:bidi="ar-SA"/>
        </w:rPr>
        <w:t>具备以下条件之一者，可申报三级/高级工:</w:t>
      </w:r>
    </w:p>
    <w:p w14:paraId="14D9E213">
      <w:pPr>
        <w:keepNext w:val="0"/>
        <w:keepLines w:val="0"/>
        <w:pageBreakBefore w:val="0"/>
        <w:widowControl/>
        <w:kinsoku w:val="0"/>
        <w:wordWrap/>
        <w:overflowPunct/>
        <w:topLinePunct w:val="0"/>
        <w:autoSpaceDE w:val="0"/>
        <w:autoSpaceDN w:val="0"/>
        <w:bidi w:val="0"/>
        <w:snapToGrid w:val="0"/>
        <w:spacing w:line="560" w:lineRule="exact"/>
        <w:ind w:firstLine="640" w:firstLineChars="20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仿宋_GB2312" w:cs="Times New Roman"/>
          <w:sz w:val="32"/>
          <w:szCs w:val="32"/>
        </w:rPr>
        <w:t>1.</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方正仿宋_GBK" w:cs="Times New Roman"/>
          <w:kern w:val="2"/>
          <w:sz w:val="32"/>
          <w:szCs w:val="32"/>
          <w:lang w:val="en-US" w:eastAsia="zh-CN" w:bidi="ar-SA"/>
        </w:rPr>
        <w:t>取得本职业或相关职业四级/中级工职业资格证书(或</w:t>
      </w:r>
    </w:p>
    <w:p w14:paraId="042C052C">
      <w:pPr>
        <w:keepNext w:val="0"/>
        <w:keepLines w:val="0"/>
        <w:pageBreakBefore w:val="0"/>
        <w:widowControl/>
        <w:kinsoku w:val="0"/>
        <w:wordWrap/>
        <w:overflowPunct/>
        <w:topLinePunct w:val="0"/>
        <w:autoSpaceDE w:val="0"/>
        <w:autoSpaceDN w:val="0"/>
        <w:bidi w:val="0"/>
        <w:snapToGrid w:val="0"/>
        <w:spacing w:line="560" w:lineRule="exact"/>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职业技能等级证书)后，累计从事本职业或相关职业工作5年(含)以上。（工作证明书写格式见附件四）</w:t>
      </w:r>
    </w:p>
    <w:p w14:paraId="0AC4476B">
      <w:pPr>
        <w:keepNext w:val="0"/>
        <w:keepLines w:val="0"/>
        <w:pageBreakBefore w:val="0"/>
        <w:widowControl/>
        <w:numPr>
          <w:ilvl w:val="0"/>
          <w:numId w:val="1"/>
        </w:numPr>
        <w:kinsoku w:val="0"/>
        <w:wordWrap/>
        <w:overflowPunct/>
        <w:topLinePunct w:val="0"/>
        <w:autoSpaceDE w:val="0"/>
        <w:autoSpaceDN w:val="0"/>
        <w:bidi w:val="0"/>
        <w:snapToGrid w:val="0"/>
        <w:spacing w:line="560" w:lineRule="exact"/>
        <w:ind w:firstLine="640" w:firstLineChars="20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累计从事本职业或相关职业工作 10年(含)以上。（工作</w:t>
      </w:r>
    </w:p>
    <w:p w14:paraId="0799C434">
      <w:pPr>
        <w:keepNext w:val="0"/>
        <w:keepLines w:val="0"/>
        <w:pageBreakBefore w:val="0"/>
        <w:widowControl/>
        <w:kinsoku w:val="0"/>
        <w:wordWrap/>
        <w:overflowPunct/>
        <w:topLinePunct w:val="0"/>
        <w:autoSpaceDE w:val="0"/>
        <w:autoSpaceDN w:val="0"/>
        <w:bidi w:val="0"/>
        <w:snapToGrid w:val="0"/>
        <w:spacing w:line="560" w:lineRule="exact"/>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证明书写格式见附件四）</w:t>
      </w:r>
    </w:p>
    <w:p w14:paraId="204FCDED">
      <w:pPr>
        <w:keepNext w:val="0"/>
        <w:keepLines w:val="0"/>
        <w:pageBreakBefore w:val="0"/>
        <w:widowControl/>
        <w:numPr>
          <w:ilvl w:val="0"/>
          <w:numId w:val="1"/>
        </w:numPr>
        <w:kinsoku w:val="0"/>
        <w:wordWrap/>
        <w:overflowPunct/>
        <w:topLinePunct w:val="0"/>
        <w:autoSpaceDE w:val="0"/>
        <w:autoSpaceDN w:val="0"/>
        <w:bidi w:val="0"/>
        <w:snapToGrid w:val="0"/>
        <w:spacing w:line="560" w:lineRule="exact"/>
        <w:ind w:left="0" w:leftChars="0" w:firstLine="640" w:firstLineChars="200"/>
        <w:rPr>
          <w:rFonts w:hint="default" w:ascii="Times New Roman" w:hAnsi="Times New Roman" w:eastAsia="方正仿宋_GBK" w:cs="Times New Roman"/>
          <w:kern w:val="2"/>
          <w:sz w:val="32"/>
          <w:szCs w:val="32"/>
          <w:lang w:val="zh-TW" w:eastAsia="zh-TW" w:bidi="ar-SA"/>
        </w:rPr>
      </w:pPr>
      <w:r>
        <w:rPr>
          <w:rFonts w:hint="default" w:ascii="Times New Roman" w:hAnsi="Times New Roman" w:eastAsia="方正仿宋_GBK" w:cs="Times New Roman"/>
          <w:kern w:val="2"/>
          <w:sz w:val="32"/>
          <w:szCs w:val="32"/>
          <w:lang w:val="zh-TW" w:eastAsia="zh-TW" w:bidi="ar-SA"/>
        </w:rPr>
        <w:t>具有大专及以上本专业或相关专业毕业证书，并取得本职业或相关职业四级</w:t>
      </w:r>
      <w:r>
        <w:rPr>
          <w:rFonts w:hint="default" w:ascii="Times New Roman" w:hAnsi="Times New Roman" w:eastAsia="方正仿宋_GBK" w:cs="Times New Roman"/>
          <w:kern w:val="2"/>
          <w:sz w:val="32"/>
          <w:szCs w:val="32"/>
          <w:lang w:val="en-US" w:eastAsia="zh-CN" w:bidi="ar-SA"/>
        </w:rPr>
        <w:t>/</w:t>
      </w:r>
      <w:r>
        <w:rPr>
          <w:rFonts w:hint="default" w:ascii="Times New Roman" w:hAnsi="Times New Roman" w:eastAsia="方正仿宋_GBK" w:cs="Times New Roman"/>
          <w:kern w:val="2"/>
          <w:sz w:val="32"/>
          <w:szCs w:val="32"/>
          <w:lang w:val="zh-TW" w:eastAsia="zh-TW" w:bidi="ar-SA"/>
        </w:rPr>
        <w:t>中级工职业资格证书后，累计从事本职业或相关职业工作</w:t>
      </w:r>
      <w:r>
        <w:rPr>
          <w:rFonts w:hint="default" w:ascii="Times New Roman" w:hAnsi="Times New Roman" w:eastAsia="方正仿宋_GBK" w:cs="Times New Roman"/>
          <w:kern w:val="2"/>
          <w:sz w:val="32"/>
          <w:szCs w:val="32"/>
          <w:lang w:val="en-US" w:eastAsia="zh-CN" w:bidi="ar-SA"/>
        </w:rPr>
        <w:t>2</w:t>
      </w:r>
      <w:r>
        <w:rPr>
          <w:rFonts w:hint="default" w:ascii="Times New Roman" w:hAnsi="Times New Roman" w:eastAsia="方正仿宋_GBK" w:cs="Times New Roman"/>
          <w:kern w:val="2"/>
          <w:sz w:val="32"/>
          <w:szCs w:val="32"/>
          <w:lang w:val="zh-TW" w:eastAsia="zh-TW" w:bidi="ar-SA"/>
        </w:rPr>
        <w:t>年（含）以上。</w:t>
      </w:r>
      <w:r>
        <w:rPr>
          <w:rFonts w:hint="default" w:ascii="Times New Roman" w:hAnsi="Times New Roman" w:eastAsia="方正仿宋_GBK" w:cs="Times New Roman"/>
          <w:kern w:val="2"/>
          <w:sz w:val="32"/>
          <w:szCs w:val="32"/>
          <w:lang w:val="en-US" w:eastAsia="zh-CN" w:bidi="ar-SA"/>
        </w:rPr>
        <w:t>（工作证明书写格式见附件三）</w:t>
      </w:r>
    </w:p>
    <w:p w14:paraId="509CA3B7">
      <w:pPr>
        <w:keepNext w:val="0"/>
        <w:keepLines w:val="0"/>
        <w:pageBreakBefore w:val="0"/>
        <w:widowControl/>
        <w:kinsoku w:val="0"/>
        <w:wordWrap/>
        <w:overflowPunct/>
        <w:topLinePunct w:val="0"/>
        <w:autoSpaceDE w:val="0"/>
        <w:autoSpaceDN w:val="0"/>
        <w:bidi w:val="0"/>
        <w:snapToGrid w:val="0"/>
        <w:spacing w:line="560" w:lineRule="exact"/>
        <w:rPr>
          <w:rFonts w:hint="default" w:ascii="Times New Roman" w:hAnsi="Times New Roman" w:eastAsia="方正仿宋_GBK" w:cs="Times New Roman"/>
          <w:kern w:val="2"/>
          <w:sz w:val="32"/>
          <w:szCs w:val="32"/>
          <w:lang w:val="zh-TW" w:eastAsia="zh-TW" w:bidi="ar-SA"/>
        </w:rPr>
      </w:pPr>
      <w:r>
        <w:rPr>
          <w:rFonts w:hint="default" w:ascii="Times New Roman" w:hAnsi="Times New Roman" w:eastAsia="方正仿宋_GBK" w:cs="Times New Roman"/>
          <w:kern w:val="2"/>
          <w:sz w:val="32"/>
          <w:szCs w:val="32"/>
          <w:lang w:val="zh-TW" w:eastAsia="zh-TW" w:bidi="ar-SA"/>
        </w:rPr>
        <w:t>（相关职业：临床和口腔医师、公共卫生与健康医师、医疗卫生技术人员、护理人员、其他卫生专业技术人员、检验检疫工程技术人员、兽医兽药技术人员、有害生物防制员、环境卫生服务人员、居民服务人员、健康服务人员、防疫员、公共场所卫生管理员、住宿服务人员、畜禽饲养人员、水产养殖人员、水产品加工人员、动植物疫病防制人员。）</w:t>
      </w:r>
    </w:p>
    <w:p w14:paraId="7556C49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黑体_GBK" w:cs="Times New Roman"/>
          <w:sz w:val="32"/>
          <w:szCs w:val="40"/>
          <w:lang w:val="en-US" w:eastAsia="zh-CN"/>
        </w:rPr>
        <w:t>五、培训内容（根据国家职业技能标准——消毒员(2022年版)</w:t>
      </w:r>
    </w:p>
    <w:p w14:paraId="4BF2DE92">
      <w:pPr>
        <w:keepNext w:val="0"/>
        <w:keepLines w:val="0"/>
        <w:pageBreakBefore w:val="0"/>
        <w:widowControl/>
        <w:kinsoku w:val="0"/>
        <w:wordWrap/>
        <w:overflowPunct/>
        <w:topLinePunct w:val="0"/>
        <w:autoSpaceDE w:val="0"/>
        <w:autoSpaceDN w:val="0"/>
        <w:bidi w:val="0"/>
        <w:snapToGrid w:val="0"/>
        <w:spacing w:line="560" w:lineRule="exact"/>
        <w:ind w:firstLine="640" w:firstLineChars="20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1</w:t>
      </w:r>
      <w:r>
        <w:rPr>
          <w:rFonts w:hint="eastAsia" w:ascii="Times New Roman" w:hAnsi="Times New Roman" w:eastAsia="方正仿宋_GBK" w:cs="Times New Roman"/>
          <w:kern w:val="2"/>
          <w:sz w:val="32"/>
          <w:szCs w:val="32"/>
          <w:lang w:val="en-US" w:eastAsia="zh-CN" w:bidi="ar-SA"/>
        </w:rPr>
        <w:t xml:space="preserve">. </w:t>
      </w:r>
      <w:r>
        <w:rPr>
          <w:rFonts w:hint="default" w:ascii="Times New Roman" w:hAnsi="Times New Roman" w:eastAsia="方正仿宋_GBK" w:cs="Times New Roman"/>
          <w:kern w:val="2"/>
          <w:sz w:val="32"/>
          <w:szCs w:val="32"/>
          <w:lang w:val="en-US" w:eastAsia="zh-CN" w:bidi="ar-SA"/>
        </w:rPr>
        <w:t>预防医学基础知识</w:t>
      </w:r>
    </w:p>
    <w:p w14:paraId="5CC9E05A">
      <w:pPr>
        <w:keepNext w:val="0"/>
        <w:keepLines w:val="0"/>
        <w:pageBreakBefore w:val="0"/>
        <w:widowControl/>
        <w:kinsoku w:val="0"/>
        <w:wordWrap/>
        <w:overflowPunct/>
        <w:topLinePunct w:val="0"/>
        <w:autoSpaceDE w:val="0"/>
        <w:autoSpaceDN w:val="0"/>
        <w:bidi w:val="0"/>
        <w:snapToGrid w:val="0"/>
        <w:spacing w:line="560" w:lineRule="exact"/>
        <w:ind w:firstLine="640" w:firstLineChars="20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w:t>
      </w:r>
      <w:r>
        <w:rPr>
          <w:rFonts w:hint="eastAsia" w:ascii="Times New Roman" w:hAnsi="Times New Roman" w:eastAsia="方正仿宋_GBK" w:cs="Times New Roman"/>
          <w:kern w:val="2"/>
          <w:sz w:val="32"/>
          <w:szCs w:val="32"/>
          <w:lang w:val="en-US" w:eastAsia="zh-CN" w:bidi="ar-SA"/>
        </w:rPr>
        <w:t xml:space="preserve">. </w:t>
      </w:r>
      <w:r>
        <w:rPr>
          <w:rFonts w:hint="default" w:ascii="Times New Roman" w:hAnsi="Times New Roman" w:eastAsia="方正仿宋_GBK" w:cs="Times New Roman"/>
          <w:kern w:val="2"/>
          <w:sz w:val="32"/>
          <w:szCs w:val="32"/>
          <w:lang w:val="en-US" w:eastAsia="zh-CN" w:bidi="ar-SA"/>
        </w:rPr>
        <w:t>消毒基础知识</w:t>
      </w:r>
    </w:p>
    <w:p w14:paraId="79DD2288">
      <w:pPr>
        <w:keepNext w:val="0"/>
        <w:keepLines w:val="0"/>
        <w:pageBreakBefore w:val="0"/>
        <w:widowControl/>
        <w:kinsoku w:val="0"/>
        <w:wordWrap/>
        <w:overflowPunct/>
        <w:topLinePunct w:val="0"/>
        <w:autoSpaceDE w:val="0"/>
        <w:autoSpaceDN w:val="0"/>
        <w:bidi w:val="0"/>
        <w:snapToGrid w:val="0"/>
        <w:spacing w:line="560" w:lineRule="exact"/>
        <w:ind w:firstLine="640" w:firstLineChars="20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3</w:t>
      </w:r>
      <w:r>
        <w:rPr>
          <w:rFonts w:hint="eastAsia" w:ascii="Times New Roman" w:hAnsi="Times New Roman" w:eastAsia="方正仿宋_GBK" w:cs="Times New Roman"/>
          <w:kern w:val="2"/>
          <w:sz w:val="32"/>
          <w:szCs w:val="32"/>
          <w:lang w:val="en-US" w:eastAsia="zh-CN" w:bidi="ar-SA"/>
        </w:rPr>
        <w:t xml:space="preserve">. </w:t>
      </w:r>
      <w:r>
        <w:rPr>
          <w:rFonts w:hint="default" w:ascii="Times New Roman" w:hAnsi="Times New Roman" w:eastAsia="方正仿宋_GBK" w:cs="Times New Roman"/>
          <w:kern w:val="2"/>
          <w:sz w:val="32"/>
          <w:szCs w:val="32"/>
          <w:lang w:val="en-US" w:eastAsia="zh-CN" w:bidi="ar-SA"/>
        </w:rPr>
        <w:t>消毒灭菌前准备</w:t>
      </w:r>
    </w:p>
    <w:p w14:paraId="6906CF27">
      <w:pPr>
        <w:keepNext w:val="0"/>
        <w:keepLines w:val="0"/>
        <w:pageBreakBefore w:val="0"/>
        <w:widowControl/>
        <w:kinsoku w:val="0"/>
        <w:wordWrap/>
        <w:overflowPunct/>
        <w:topLinePunct w:val="0"/>
        <w:autoSpaceDE w:val="0"/>
        <w:autoSpaceDN w:val="0"/>
        <w:bidi w:val="0"/>
        <w:snapToGrid w:val="0"/>
        <w:spacing w:line="560" w:lineRule="exact"/>
        <w:ind w:firstLine="640" w:firstLineChars="20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4</w:t>
      </w:r>
      <w:r>
        <w:rPr>
          <w:rFonts w:hint="eastAsia" w:ascii="Times New Roman" w:hAnsi="Times New Roman" w:eastAsia="方正仿宋_GBK" w:cs="Times New Roman"/>
          <w:kern w:val="2"/>
          <w:sz w:val="32"/>
          <w:szCs w:val="32"/>
          <w:lang w:val="en-US" w:eastAsia="zh-CN" w:bidi="ar-SA"/>
        </w:rPr>
        <w:t xml:space="preserve">. </w:t>
      </w:r>
      <w:r>
        <w:rPr>
          <w:rFonts w:hint="default" w:ascii="Times New Roman" w:hAnsi="Times New Roman" w:eastAsia="方正仿宋_GBK" w:cs="Times New Roman"/>
          <w:kern w:val="2"/>
          <w:sz w:val="32"/>
          <w:szCs w:val="32"/>
          <w:lang w:val="en-US" w:eastAsia="zh-CN" w:bidi="ar-SA"/>
        </w:rPr>
        <w:t>消毒灭菌的实施</w:t>
      </w:r>
    </w:p>
    <w:p w14:paraId="477DDA0C">
      <w:pPr>
        <w:keepNext w:val="0"/>
        <w:keepLines w:val="0"/>
        <w:pageBreakBefore w:val="0"/>
        <w:widowControl/>
        <w:kinsoku w:val="0"/>
        <w:wordWrap/>
        <w:overflowPunct/>
        <w:topLinePunct w:val="0"/>
        <w:autoSpaceDE w:val="0"/>
        <w:autoSpaceDN w:val="0"/>
        <w:bidi w:val="0"/>
        <w:snapToGrid w:val="0"/>
        <w:spacing w:line="560" w:lineRule="exact"/>
        <w:ind w:firstLine="640" w:firstLineChars="20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5</w:t>
      </w:r>
      <w:r>
        <w:rPr>
          <w:rFonts w:hint="eastAsia" w:ascii="Times New Roman" w:hAnsi="Times New Roman" w:eastAsia="方正仿宋_GBK" w:cs="Times New Roman"/>
          <w:kern w:val="2"/>
          <w:sz w:val="32"/>
          <w:szCs w:val="32"/>
          <w:lang w:val="en-US" w:eastAsia="zh-CN" w:bidi="ar-SA"/>
        </w:rPr>
        <w:t xml:space="preserve">. </w:t>
      </w:r>
      <w:r>
        <w:rPr>
          <w:rFonts w:hint="default" w:ascii="Times New Roman" w:hAnsi="Times New Roman" w:eastAsia="方正仿宋_GBK" w:cs="Times New Roman"/>
          <w:kern w:val="2"/>
          <w:sz w:val="32"/>
          <w:szCs w:val="32"/>
          <w:lang w:val="en-US" w:eastAsia="zh-CN" w:bidi="ar-SA"/>
        </w:rPr>
        <w:t>消毒灭菌记录</w:t>
      </w:r>
    </w:p>
    <w:p w14:paraId="44817006">
      <w:pPr>
        <w:keepNext w:val="0"/>
        <w:keepLines w:val="0"/>
        <w:pageBreakBefore w:val="0"/>
        <w:widowControl/>
        <w:kinsoku w:val="0"/>
        <w:wordWrap/>
        <w:overflowPunct/>
        <w:topLinePunct w:val="0"/>
        <w:autoSpaceDE w:val="0"/>
        <w:autoSpaceDN w:val="0"/>
        <w:bidi w:val="0"/>
        <w:snapToGrid w:val="0"/>
        <w:spacing w:line="560" w:lineRule="exact"/>
        <w:ind w:firstLine="640" w:firstLineChars="20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6</w:t>
      </w:r>
      <w:r>
        <w:rPr>
          <w:rFonts w:hint="eastAsia" w:ascii="Times New Roman" w:hAnsi="Times New Roman" w:eastAsia="方正仿宋_GBK" w:cs="Times New Roman"/>
          <w:kern w:val="2"/>
          <w:sz w:val="32"/>
          <w:szCs w:val="32"/>
          <w:lang w:val="en-US" w:eastAsia="zh-CN" w:bidi="ar-SA"/>
        </w:rPr>
        <w:t xml:space="preserve">. </w:t>
      </w:r>
      <w:r>
        <w:rPr>
          <w:rFonts w:hint="default" w:ascii="Times New Roman" w:hAnsi="Times New Roman" w:eastAsia="方正仿宋_GBK" w:cs="Times New Roman"/>
          <w:kern w:val="2"/>
          <w:sz w:val="32"/>
          <w:szCs w:val="32"/>
          <w:lang w:val="en-US" w:eastAsia="zh-CN" w:bidi="ar-SA"/>
        </w:rPr>
        <w:t>消毒灭菌效果监测评估</w:t>
      </w:r>
    </w:p>
    <w:p w14:paraId="643C11A8">
      <w:pPr>
        <w:keepNext w:val="0"/>
        <w:keepLines w:val="0"/>
        <w:pageBreakBefore w:val="0"/>
        <w:widowControl/>
        <w:kinsoku w:val="0"/>
        <w:wordWrap/>
        <w:overflowPunct/>
        <w:topLinePunct w:val="0"/>
        <w:autoSpaceDE w:val="0"/>
        <w:autoSpaceDN w:val="0"/>
        <w:bidi w:val="0"/>
        <w:snapToGrid w:val="0"/>
        <w:spacing w:line="560" w:lineRule="exact"/>
        <w:ind w:firstLine="640" w:firstLineChars="20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7</w:t>
      </w:r>
      <w:r>
        <w:rPr>
          <w:rFonts w:hint="eastAsia" w:ascii="Times New Roman" w:hAnsi="Times New Roman" w:eastAsia="方正仿宋_GBK" w:cs="Times New Roman"/>
          <w:kern w:val="2"/>
          <w:sz w:val="32"/>
          <w:szCs w:val="32"/>
          <w:lang w:val="en-US" w:eastAsia="zh-CN" w:bidi="ar-SA"/>
        </w:rPr>
        <w:t xml:space="preserve">. </w:t>
      </w:r>
      <w:r>
        <w:rPr>
          <w:rFonts w:hint="default" w:ascii="Times New Roman" w:hAnsi="Times New Roman" w:eastAsia="方正仿宋_GBK" w:cs="Times New Roman"/>
          <w:kern w:val="2"/>
          <w:sz w:val="32"/>
          <w:szCs w:val="32"/>
          <w:lang w:val="en-US" w:eastAsia="zh-CN" w:bidi="ar-SA"/>
        </w:rPr>
        <w:t>消毒灭菌设备保养与检修</w:t>
      </w:r>
    </w:p>
    <w:p w14:paraId="7411A718">
      <w:pPr>
        <w:keepNext w:val="0"/>
        <w:keepLines w:val="0"/>
        <w:pageBreakBefore w:val="0"/>
        <w:widowControl/>
        <w:kinsoku w:val="0"/>
        <w:wordWrap/>
        <w:overflowPunct/>
        <w:topLinePunct w:val="0"/>
        <w:autoSpaceDE w:val="0"/>
        <w:autoSpaceDN w:val="0"/>
        <w:bidi w:val="0"/>
        <w:snapToGrid w:val="0"/>
        <w:spacing w:line="560" w:lineRule="exact"/>
        <w:ind w:firstLine="640" w:firstLineChars="20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具体培训内容详见附件一</w:t>
      </w:r>
    </w:p>
    <w:p w14:paraId="2DC5B860">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sz w:val="32"/>
          <w:szCs w:val="40"/>
          <w:lang w:val="en-US" w:eastAsia="zh-CN"/>
        </w:rPr>
      </w:pPr>
      <w:r>
        <w:rPr>
          <w:rFonts w:hint="default" w:ascii="Times New Roman" w:hAnsi="Times New Roman" w:eastAsia="方正黑体_GBK" w:cs="Times New Roman"/>
          <w:sz w:val="32"/>
          <w:szCs w:val="40"/>
          <w:lang w:val="en-US" w:eastAsia="zh-CN"/>
        </w:rPr>
        <w:t>培训方式</w:t>
      </w:r>
    </w:p>
    <w:p w14:paraId="4C0C2623">
      <w:pPr>
        <w:keepNext w:val="0"/>
        <w:keepLines w:val="0"/>
        <w:pageBreakBefore w:val="0"/>
        <w:widowControl/>
        <w:kinsoku w:val="0"/>
        <w:wordWrap/>
        <w:overflowPunct/>
        <w:topLinePunct w:val="0"/>
        <w:autoSpaceDE w:val="0"/>
        <w:autoSpaceDN w:val="0"/>
        <w:bidi w:val="0"/>
        <w:snapToGrid w:val="0"/>
        <w:spacing w:line="560" w:lineRule="exact"/>
        <w:ind w:firstLine="640" w:firstLineChars="200"/>
        <w:rPr>
          <w:rFonts w:hint="default" w:ascii="Times New Roman" w:hAnsi="Times New Roman" w:eastAsia="方正楷体_GBK" w:cs="方正楷体_GBK"/>
          <w:kern w:val="2"/>
          <w:sz w:val="32"/>
          <w:szCs w:val="32"/>
          <w:lang w:val="en-US" w:eastAsia="zh-CN" w:bidi="ar-SA"/>
        </w:rPr>
      </w:pPr>
      <w:r>
        <w:rPr>
          <w:rFonts w:hint="default" w:ascii="Times New Roman" w:hAnsi="Times New Roman" w:eastAsia="方正楷体_GBK" w:cs="方正楷体_GBK"/>
          <w:kern w:val="2"/>
          <w:sz w:val="32"/>
          <w:szCs w:val="32"/>
          <w:lang w:val="en-US" w:eastAsia="zh-CN" w:bidi="ar-SA"/>
        </w:rPr>
        <w:t>（一）培训采取集中授课、统一考试的方式。</w:t>
      </w:r>
    </w:p>
    <w:p w14:paraId="2C67A1DB">
      <w:pPr>
        <w:keepNext w:val="0"/>
        <w:keepLines w:val="0"/>
        <w:pageBreakBefore w:val="0"/>
        <w:widowControl/>
        <w:kinsoku w:val="0"/>
        <w:wordWrap/>
        <w:overflowPunct/>
        <w:topLinePunct w:val="0"/>
        <w:autoSpaceDE w:val="0"/>
        <w:autoSpaceDN w:val="0"/>
        <w:bidi w:val="0"/>
        <w:snapToGrid w:val="0"/>
        <w:spacing w:line="560" w:lineRule="exact"/>
        <w:ind w:firstLine="640" w:firstLineChars="200"/>
        <w:rPr>
          <w:rFonts w:hint="default" w:ascii="Times New Roman" w:hAnsi="Times New Roman" w:eastAsia="方正楷体_GBK" w:cs="方正楷体_GBK"/>
          <w:kern w:val="2"/>
          <w:sz w:val="32"/>
          <w:szCs w:val="32"/>
          <w:lang w:val="en-US" w:eastAsia="zh-CN" w:bidi="ar-SA"/>
        </w:rPr>
      </w:pPr>
      <w:r>
        <w:rPr>
          <w:rFonts w:hint="default" w:ascii="Times New Roman" w:hAnsi="Times New Roman" w:eastAsia="方正楷体_GBK" w:cs="方正楷体_GBK"/>
          <w:kern w:val="2"/>
          <w:sz w:val="32"/>
          <w:szCs w:val="32"/>
          <w:lang w:val="en-US" w:eastAsia="zh-CN" w:bidi="ar-SA"/>
        </w:rPr>
        <w:t>（二）培训时间</w:t>
      </w:r>
    </w:p>
    <w:p w14:paraId="62D76E1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2026年7月15日（星期三）、16日（星期四）、17日（星期五），上午8：00报到，8：30-17：30上课，共计3天。</w:t>
      </w:r>
    </w:p>
    <w:p w14:paraId="06FB1A50">
      <w:pPr>
        <w:keepNext w:val="0"/>
        <w:keepLines w:val="0"/>
        <w:pageBreakBefore w:val="0"/>
        <w:widowControl/>
        <w:kinsoku w:val="0"/>
        <w:wordWrap/>
        <w:overflowPunct/>
        <w:topLinePunct w:val="0"/>
        <w:autoSpaceDE w:val="0"/>
        <w:autoSpaceDN w:val="0"/>
        <w:bidi w:val="0"/>
        <w:snapToGrid w:val="0"/>
        <w:spacing w:line="560" w:lineRule="exact"/>
        <w:ind w:firstLine="640" w:firstLineChars="200"/>
        <w:rPr>
          <w:rFonts w:hint="default" w:ascii="Times New Roman" w:hAnsi="Times New Roman" w:eastAsia="方正楷体_GBK" w:cs="方正楷体_GBK"/>
          <w:kern w:val="2"/>
          <w:sz w:val="32"/>
          <w:szCs w:val="32"/>
          <w:lang w:val="en-US" w:eastAsia="zh-CN" w:bidi="ar-SA"/>
        </w:rPr>
      </w:pPr>
      <w:r>
        <w:rPr>
          <w:rFonts w:hint="eastAsia" w:ascii="Times New Roman" w:hAnsi="Times New Roman" w:eastAsia="方正楷体_GBK" w:cs="方正楷体_GBK"/>
          <w:kern w:val="2"/>
          <w:sz w:val="32"/>
          <w:szCs w:val="32"/>
          <w:lang w:val="en-US" w:eastAsia="zh-CN" w:bidi="ar-SA"/>
        </w:rPr>
        <w:t>（三）</w:t>
      </w:r>
      <w:r>
        <w:rPr>
          <w:rFonts w:hint="default" w:ascii="Times New Roman" w:hAnsi="Times New Roman" w:eastAsia="方正楷体_GBK" w:cs="方正楷体_GBK"/>
          <w:kern w:val="2"/>
          <w:sz w:val="32"/>
          <w:szCs w:val="32"/>
          <w:lang w:val="en-US" w:eastAsia="zh-CN" w:bidi="ar-SA"/>
        </w:rPr>
        <w:t>考试时间</w:t>
      </w:r>
    </w:p>
    <w:p w14:paraId="023C95A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7月18日，考试1天。考试地点另行通知。</w:t>
      </w:r>
    </w:p>
    <w:p w14:paraId="206E9954">
      <w:pPr>
        <w:keepNext w:val="0"/>
        <w:keepLines w:val="0"/>
        <w:pageBreakBefore w:val="0"/>
        <w:widowControl/>
        <w:kinsoku w:val="0"/>
        <w:wordWrap/>
        <w:overflowPunct/>
        <w:topLinePunct w:val="0"/>
        <w:autoSpaceDE w:val="0"/>
        <w:autoSpaceDN w:val="0"/>
        <w:bidi w:val="0"/>
        <w:snapToGrid w:val="0"/>
        <w:spacing w:line="560" w:lineRule="exact"/>
        <w:ind w:firstLine="640" w:firstLineChars="200"/>
        <w:rPr>
          <w:rFonts w:hint="default" w:ascii="Times New Roman" w:hAnsi="Times New Roman" w:eastAsia="方正楷体_GBK" w:cs="方正楷体_GBK"/>
          <w:kern w:val="2"/>
          <w:sz w:val="32"/>
          <w:szCs w:val="32"/>
          <w:lang w:val="en-US" w:eastAsia="zh-CN" w:bidi="ar-SA"/>
        </w:rPr>
      </w:pPr>
      <w:r>
        <w:rPr>
          <w:rFonts w:hint="default" w:ascii="Times New Roman" w:hAnsi="Times New Roman" w:eastAsia="方正楷体_GBK" w:cs="方正楷体_GBK"/>
          <w:kern w:val="2"/>
          <w:sz w:val="32"/>
          <w:szCs w:val="32"/>
          <w:lang w:val="en-US" w:eastAsia="zh-CN" w:bidi="ar-SA"/>
        </w:rPr>
        <w:t>（四）培训地点</w:t>
      </w:r>
    </w:p>
    <w:p w14:paraId="103C9EE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海德大酒店（重庆市南岸区南坪江南大道69号）。</w:t>
      </w:r>
    </w:p>
    <w:p w14:paraId="2FD492D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sz w:val="32"/>
          <w:szCs w:val="40"/>
          <w:lang w:val="en-US" w:eastAsia="zh-CN"/>
        </w:rPr>
      </w:pPr>
      <w:r>
        <w:rPr>
          <w:rFonts w:hint="default" w:ascii="Times New Roman" w:hAnsi="Times New Roman" w:eastAsia="方正黑体_GBK" w:cs="Times New Roman"/>
          <w:sz w:val="32"/>
          <w:szCs w:val="40"/>
          <w:lang w:val="en-US" w:eastAsia="zh-CN"/>
        </w:rPr>
        <w:t>七、报名事项</w:t>
      </w:r>
    </w:p>
    <w:p w14:paraId="236B80F2">
      <w:pPr>
        <w:keepNext w:val="0"/>
        <w:keepLines w:val="0"/>
        <w:pageBreakBefore w:val="0"/>
        <w:widowControl/>
        <w:kinsoku w:val="0"/>
        <w:wordWrap/>
        <w:overflowPunct/>
        <w:topLinePunct w:val="0"/>
        <w:autoSpaceDE w:val="0"/>
        <w:autoSpaceDN w:val="0"/>
        <w:bidi w:val="0"/>
        <w:adjustRightInd/>
        <w:snapToGrid w:val="0"/>
        <w:spacing w:line="56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（一）2026年5月12日至7月1日，以单位或个人进行报名均可。报名结束后，不能对已经报名的参训人员进行变更或调整。</w:t>
      </w:r>
    </w:p>
    <w:p w14:paraId="7DE1C4F3">
      <w:pPr>
        <w:keepNext w:val="0"/>
        <w:keepLines w:val="0"/>
        <w:pageBreakBefore w:val="0"/>
        <w:widowControl/>
        <w:kinsoku w:val="0"/>
        <w:wordWrap/>
        <w:overflowPunct/>
        <w:topLinePunct w:val="0"/>
        <w:autoSpaceDE w:val="0"/>
        <w:autoSpaceDN w:val="0"/>
        <w:bidi w:val="0"/>
        <w:adjustRightInd/>
        <w:snapToGrid w:val="0"/>
        <w:spacing w:line="56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（二）报名时，须提交以下的纸制版和电子版资料</w:t>
      </w:r>
    </w:p>
    <w:p w14:paraId="0633649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1．需提交的纸质材料：</w:t>
      </w:r>
    </w:p>
    <w:p w14:paraId="51314F6F">
      <w:pPr>
        <w:keepNext w:val="0"/>
        <w:keepLines w:val="0"/>
        <w:pageBreakBefore w:val="0"/>
        <w:wordWrap/>
        <w:overflowPunct/>
        <w:topLinePunct w:val="0"/>
        <w:bidi w:val="0"/>
        <w:adjustRightInd/>
        <w:spacing w:line="56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（1）填写完整的《2026年消毒员培训班报名表》一份（附件一）；</w:t>
      </w:r>
    </w:p>
    <w:p w14:paraId="47C7CBE4">
      <w:pPr>
        <w:keepNext w:val="0"/>
        <w:keepLines w:val="0"/>
        <w:pageBreakBefore w:val="0"/>
        <w:wordWrap/>
        <w:overflowPunct/>
        <w:topLinePunct w:val="0"/>
        <w:bidi w:val="0"/>
        <w:adjustRightInd/>
        <w:spacing w:line="56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（2）《重庆市职业技能等级认定申报表》一份，请认真填写完全，表格不得漏项，且在表中粘贴上照片（附件二）；</w:t>
      </w:r>
    </w:p>
    <w:p w14:paraId="5EBD96F7">
      <w:pPr>
        <w:keepNext w:val="0"/>
        <w:keepLines w:val="0"/>
        <w:pageBreakBefore w:val="0"/>
        <w:wordWrap/>
        <w:overflowPunct/>
        <w:topLinePunct w:val="0"/>
        <w:bidi w:val="0"/>
        <w:adjustRightInd/>
        <w:spacing w:line="56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（3）需提供本人的身份证复印件纸质版一张；</w:t>
      </w:r>
    </w:p>
    <w:p w14:paraId="3E46E028">
      <w:pPr>
        <w:pStyle w:val="15"/>
        <w:keepNext w:val="0"/>
        <w:keepLines w:val="0"/>
        <w:pageBreakBefore w:val="0"/>
        <w:tabs>
          <w:tab w:val="clear" w:pos="4153"/>
          <w:tab w:val="clear" w:pos="8306"/>
        </w:tabs>
        <w:wordWrap/>
        <w:overflowPunct/>
        <w:topLinePunct w:val="0"/>
        <w:bidi w:val="0"/>
        <w:adjustRightInd/>
        <w:spacing w:line="56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（4）如是大专及以上学历的，请附上学历证书复印件；</w:t>
      </w:r>
    </w:p>
    <w:p w14:paraId="61F784C3">
      <w:pPr>
        <w:pStyle w:val="15"/>
        <w:keepNext w:val="0"/>
        <w:keepLines w:val="0"/>
        <w:pageBreakBefore w:val="0"/>
        <w:tabs>
          <w:tab w:val="clear" w:pos="4153"/>
          <w:tab w:val="clear" w:pos="8306"/>
        </w:tabs>
        <w:wordWrap/>
        <w:overflowPunct/>
        <w:topLinePunct w:val="0"/>
        <w:bidi w:val="0"/>
        <w:adjustRightInd/>
        <w:spacing w:line="56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（5</w:t>
      </w:r>
      <w:bookmarkStart w:id="8" w:name="OLE_LINK16"/>
      <w:bookmarkStart w:id="9" w:name="OLE_LINK15"/>
      <w:r>
        <w:rPr>
          <w:rFonts w:hint="default" w:ascii="Times New Roman" w:hAnsi="Times New Roman" w:eastAsia="方正仿宋_GBK" w:cs="Times New Roman"/>
          <w:kern w:val="2"/>
          <w:sz w:val="32"/>
          <w:szCs w:val="32"/>
          <w:lang w:val="en-US" w:eastAsia="zh-CN" w:bidi="ar-SA"/>
        </w:rPr>
        <w:t>）凡符合报考三级的人员需要提供</w:t>
      </w:r>
      <w:bookmarkEnd w:id="8"/>
      <w:bookmarkEnd w:id="9"/>
      <w:r>
        <w:rPr>
          <w:rFonts w:hint="default" w:ascii="Times New Roman" w:hAnsi="Times New Roman" w:eastAsia="方正仿宋_GBK" w:cs="Times New Roman"/>
          <w:kern w:val="2"/>
          <w:sz w:val="32"/>
          <w:szCs w:val="32"/>
          <w:lang w:val="en-US" w:eastAsia="zh-CN" w:bidi="ar-SA"/>
        </w:rPr>
        <w:t>有害生物防制员四级证书的纸制版一份；凡符合报考四级的人员需要提供有害生物防制员五级证书或者相关专业大专以上的学历证书的纸制版一份；</w:t>
      </w:r>
    </w:p>
    <w:p w14:paraId="2DB277B9">
      <w:pPr>
        <w:pStyle w:val="15"/>
        <w:keepNext w:val="0"/>
        <w:keepLines w:val="0"/>
        <w:pageBreakBefore w:val="0"/>
        <w:tabs>
          <w:tab w:val="clear" w:pos="4153"/>
          <w:tab w:val="clear" w:pos="8306"/>
        </w:tabs>
        <w:wordWrap/>
        <w:overflowPunct/>
        <w:topLinePunct w:val="0"/>
        <w:bidi w:val="0"/>
        <w:adjustRightInd/>
        <w:spacing w:line="56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（6</w:t>
      </w:r>
      <w:bookmarkStart w:id="10" w:name="OLE_LINK3"/>
      <w:bookmarkStart w:id="11" w:name="OLE_LINK4"/>
      <w:r>
        <w:rPr>
          <w:rFonts w:hint="default" w:ascii="Times New Roman" w:hAnsi="Times New Roman" w:eastAsia="方正仿宋_GBK" w:cs="Times New Roman"/>
          <w:kern w:val="2"/>
          <w:sz w:val="32"/>
          <w:szCs w:val="32"/>
          <w:lang w:val="en-US" w:eastAsia="zh-CN" w:bidi="ar-SA"/>
        </w:rPr>
        <w:t>）凡符合报考三、四级的人员需要提供纸制版的“工作</w:t>
      </w:r>
    </w:p>
    <w:p w14:paraId="48504883">
      <w:pPr>
        <w:pStyle w:val="15"/>
        <w:keepNext w:val="0"/>
        <w:keepLines w:val="0"/>
        <w:pageBreakBefore w:val="0"/>
        <w:tabs>
          <w:tab w:val="clear" w:pos="4153"/>
          <w:tab w:val="clear" w:pos="8306"/>
        </w:tabs>
        <w:wordWrap/>
        <w:overflowPunct/>
        <w:topLinePunct w:val="0"/>
        <w:bidi w:val="0"/>
        <w:adjustRightInd/>
        <w:spacing w:line="560" w:lineRule="exact"/>
        <w:ind w:left="136" w:leftChars="65" w:firstLine="640" w:firstLineChars="20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证明”一份（附件三）</w:t>
      </w:r>
      <w:bookmarkEnd w:id="10"/>
      <w:bookmarkEnd w:id="11"/>
      <w:r>
        <w:rPr>
          <w:rFonts w:hint="default" w:ascii="Times New Roman" w:hAnsi="Times New Roman" w:eastAsia="方正仿宋_GBK" w:cs="Times New Roman"/>
          <w:kern w:val="2"/>
          <w:sz w:val="32"/>
          <w:szCs w:val="32"/>
          <w:lang w:val="en-US" w:eastAsia="zh-CN" w:bidi="ar-SA"/>
        </w:rPr>
        <w:t>；</w:t>
      </w:r>
    </w:p>
    <w:p w14:paraId="49F35180">
      <w:pPr>
        <w:pStyle w:val="15"/>
        <w:keepNext w:val="0"/>
        <w:keepLines w:val="0"/>
        <w:pageBreakBefore w:val="0"/>
        <w:tabs>
          <w:tab w:val="clear" w:pos="4153"/>
          <w:tab w:val="clear" w:pos="8306"/>
        </w:tabs>
        <w:wordWrap/>
        <w:overflowPunct/>
        <w:topLinePunct w:val="0"/>
        <w:bidi w:val="0"/>
        <w:adjustRightInd/>
        <w:spacing w:line="56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（7）凡符合报考三、四级的人员需要提供纸制版的“社会保</w:t>
      </w:r>
    </w:p>
    <w:p w14:paraId="1DABBFD0">
      <w:pPr>
        <w:pStyle w:val="15"/>
        <w:keepNext w:val="0"/>
        <w:keepLines w:val="0"/>
        <w:pageBreakBefore w:val="0"/>
        <w:tabs>
          <w:tab w:val="clear" w:pos="4153"/>
          <w:tab w:val="clear" w:pos="8306"/>
        </w:tabs>
        <w:wordWrap/>
        <w:overflowPunct/>
        <w:topLinePunct w:val="0"/>
        <w:bidi w:val="0"/>
        <w:adjustRightInd/>
        <w:spacing w:line="560" w:lineRule="exact"/>
        <w:ind w:left="136" w:leftChars="65" w:firstLine="640" w:firstLineChars="20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险参保证明（个人历年）”一份。</w:t>
      </w:r>
    </w:p>
    <w:p w14:paraId="1E31B71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2．需提交的电子版材料（请联系协会工作人员）：</w:t>
      </w:r>
    </w:p>
    <w:p w14:paraId="74665216">
      <w:pPr>
        <w:keepNext w:val="0"/>
        <w:keepLines w:val="0"/>
        <w:pageBreakBefore w:val="0"/>
        <w:wordWrap/>
        <w:overflowPunct/>
        <w:topLinePunct w:val="0"/>
        <w:bidi w:val="0"/>
        <w:adjustRightInd/>
        <w:spacing w:line="56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（1）填写完整的《2026年消毒员培训班报名表》word电子版一份（附件1）;</w:t>
      </w:r>
    </w:p>
    <w:p w14:paraId="60B84325">
      <w:pPr>
        <w:keepNext w:val="0"/>
        <w:keepLines w:val="0"/>
        <w:pageBreakBefore w:val="0"/>
        <w:wordWrap/>
        <w:overflowPunct/>
        <w:topLinePunct w:val="0"/>
        <w:bidi w:val="0"/>
        <w:adjustRightInd/>
        <w:spacing w:line="56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（2）本人1寸白底电子版清晰照片一张，</w:t>
      </w:r>
      <w:bookmarkStart w:id="12" w:name="OLE_LINK11"/>
      <w:bookmarkStart w:id="13" w:name="OLE_LINK12"/>
      <w:r>
        <w:rPr>
          <w:rFonts w:hint="default" w:ascii="Times New Roman" w:hAnsi="Times New Roman" w:eastAsia="方正仿宋_GBK" w:cs="Times New Roman"/>
          <w:kern w:val="2"/>
          <w:sz w:val="32"/>
          <w:szCs w:val="32"/>
          <w:lang w:val="en-US" w:eastAsia="zh-CN" w:bidi="ar-SA"/>
        </w:rPr>
        <w:t>以JPG的格式上报（照片名：姓名+身份证号码）</w:t>
      </w:r>
      <w:bookmarkEnd w:id="12"/>
      <w:bookmarkEnd w:id="13"/>
      <w:r>
        <w:rPr>
          <w:rFonts w:hint="default" w:ascii="Times New Roman" w:hAnsi="Times New Roman" w:eastAsia="方正仿宋_GBK" w:cs="Times New Roman"/>
          <w:kern w:val="2"/>
          <w:sz w:val="32"/>
          <w:szCs w:val="32"/>
          <w:lang w:val="en-US" w:eastAsia="zh-CN" w:bidi="ar-SA"/>
        </w:rPr>
        <w:t>;</w:t>
      </w:r>
    </w:p>
    <w:p w14:paraId="67D2E1B3">
      <w:pPr>
        <w:keepNext w:val="0"/>
        <w:keepLines w:val="0"/>
        <w:pageBreakBefore w:val="0"/>
        <w:tabs>
          <w:tab w:val="left" w:pos="1440"/>
        </w:tabs>
        <w:wordWrap/>
        <w:overflowPunct/>
        <w:topLinePunct w:val="0"/>
        <w:bidi w:val="0"/>
        <w:spacing w:line="560" w:lineRule="exact"/>
        <w:ind w:firstLine="640" w:firstLineChars="200"/>
        <w:textAlignment w:val="baseline"/>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（3</w:t>
      </w:r>
      <w:bookmarkStart w:id="14" w:name="OLE_LINK7"/>
      <w:bookmarkStart w:id="15" w:name="OLE_LINK9"/>
      <w:r>
        <w:rPr>
          <w:rFonts w:hint="default" w:ascii="Times New Roman" w:hAnsi="Times New Roman" w:eastAsia="方正仿宋_GBK" w:cs="Times New Roman"/>
          <w:kern w:val="2"/>
          <w:sz w:val="32"/>
          <w:szCs w:val="32"/>
          <w:lang w:val="en-US" w:eastAsia="zh-CN" w:bidi="ar-SA"/>
        </w:rPr>
        <w:t>）本人填写的“重庆市职业技能等级认定申报表</w:t>
      </w:r>
      <w:bookmarkEnd w:id="14"/>
      <w:bookmarkEnd w:id="15"/>
      <w:r>
        <w:rPr>
          <w:rFonts w:hint="default" w:ascii="Times New Roman" w:hAnsi="Times New Roman" w:eastAsia="方正仿宋_GBK" w:cs="Times New Roman"/>
          <w:kern w:val="2"/>
          <w:sz w:val="32"/>
          <w:szCs w:val="32"/>
          <w:lang w:val="en-US" w:eastAsia="zh-CN" w:bidi="ar-SA"/>
        </w:rPr>
        <w:t>”中“诚信承诺书”扫描件一份（格式：诚信承诺书+身份证号码）。</w:t>
      </w:r>
    </w:p>
    <w:p w14:paraId="7B43B67D">
      <w:pPr>
        <w:keepNext w:val="0"/>
        <w:keepLines w:val="0"/>
        <w:pageBreakBefore w:val="0"/>
        <w:widowControl/>
        <w:kinsoku w:val="0"/>
        <w:wordWrap/>
        <w:overflowPunct/>
        <w:topLinePunct w:val="0"/>
        <w:autoSpaceDE w:val="0"/>
        <w:autoSpaceDN w:val="0"/>
        <w:bidi w:val="0"/>
        <w:snapToGrid w:val="0"/>
        <w:spacing w:line="560" w:lineRule="exact"/>
        <w:ind w:firstLine="640" w:firstLineChars="20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（三）报名及邮寄地址</w:t>
      </w:r>
    </w:p>
    <w:p w14:paraId="5CCAA046">
      <w:pPr>
        <w:keepNext w:val="0"/>
        <w:keepLines w:val="0"/>
        <w:pageBreakBefore w:val="0"/>
        <w:widowControl/>
        <w:kinsoku w:val="0"/>
        <w:wordWrap/>
        <w:overflowPunct/>
        <w:topLinePunct w:val="0"/>
        <w:autoSpaceDE w:val="0"/>
        <w:autoSpaceDN w:val="0"/>
        <w:bidi w:val="0"/>
        <w:snapToGrid w:val="0"/>
        <w:spacing w:line="560" w:lineRule="exact"/>
        <w:ind w:firstLine="640" w:firstLineChars="20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单位名称：重庆有害生物防制协会</w:t>
      </w:r>
    </w:p>
    <w:p w14:paraId="3B68D176">
      <w:pPr>
        <w:keepNext w:val="0"/>
        <w:keepLines w:val="0"/>
        <w:pageBreakBefore w:val="0"/>
        <w:widowControl/>
        <w:kinsoku w:val="0"/>
        <w:wordWrap/>
        <w:overflowPunct/>
        <w:topLinePunct w:val="0"/>
        <w:autoSpaceDE w:val="0"/>
        <w:autoSpaceDN w:val="0"/>
        <w:bidi w:val="0"/>
        <w:snapToGrid w:val="0"/>
        <w:spacing w:line="560" w:lineRule="exact"/>
        <w:ind w:firstLine="640" w:firstLineChars="20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地址：重庆市渝中区中山四路81号二栋二楼</w:t>
      </w:r>
    </w:p>
    <w:p w14:paraId="2A0CA5B5">
      <w:pPr>
        <w:keepNext w:val="0"/>
        <w:keepLines w:val="0"/>
        <w:pageBreakBefore w:val="0"/>
        <w:widowControl/>
        <w:kinsoku w:val="0"/>
        <w:wordWrap/>
        <w:overflowPunct/>
        <w:topLinePunct w:val="0"/>
        <w:autoSpaceDE w:val="0"/>
        <w:autoSpaceDN w:val="0"/>
        <w:bidi w:val="0"/>
        <w:snapToGrid w:val="0"/>
        <w:spacing w:line="560" w:lineRule="exact"/>
        <w:ind w:firstLine="640" w:firstLineChars="20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 xml:space="preserve">办公室电话：023-63262810 </w:t>
      </w:r>
    </w:p>
    <w:p w14:paraId="35261218">
      <w:pPr>
        <w:keepNext w:val="0"/>
        <w:keepLines w:val="0"/>
        <w:pageBreakBefore w:val="0"/>
        <w:widowControl/>
        <w:kinsoku w:val="0"/>
        <w:wordWrap/>
        <w:overflowPunct/>
        <w:topLinePunct w:val="0"/>
        <w:autoSpaceDE w:val="0"/>
        <w:autoSpaceDN w:val="0"/>
        <w:bidi w:val="0"/>
        <w:snapToGrid w:val="0"/>
        <w:spacing w:line="560" w:lineRule="exact"/>
        <w:ind w:firstLine="640" w:firstLineChars="20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联系人：叶建菁  尹国欣</w:t>
      </w:r>
    </w:p>
    <w:p w14:paraId="2F936FB3">
      <w:pPr>
        <w:keepNext w:val="0"/>
        <w:keepLines w:val="0"/>
        <w:pageBreakBefore w:val="0"/>
        <w:widowControl/>
        <w:kinsoku w:val="0"/>
        <w:wordWrap/>
        <w:overflowPunct/>
        <w:topLinePunct w:val="0"/>
        <w:autoSpaceDE w:val="0"/>
        <w:autoSpaceDN w:val="0"/>
        <w:bidi w:val="0"/>
        <w:snapToGrid w:val="0"/>
        <w:spacing w:line="560" w:lineRule="exact"/>
        <w:ind w:firstLine="640" w:firstLineChars="20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 xml:space="preserve">联系电话： 13983000197（微信号同号）    </w:t>
      </w:r>
    </w:p>
    <w:p w14:paraId="1AA9AD52">
      <w:pPr>
        <w:keepNext w:val="0"/>
        <w:keepLines w:val="0"/>
        <w:pageBreakBefore w:val="0"/>
        <w:widowControl/>
        <w:kinsoku w:val="0"/>
        <w:wordWrap/>
        <w:overflowPunct/>
        <w:topLinePunct w:val="0"/>
        <w:autoSpaceDE w:val="0"/>
        <w:autoSpaceDN w:val="0"/>
        <w:bidi w:val="0"/>
        <w:snapToGrid w:val="0"/>
        <w:spacing w:line="560" w:lineRule="exact"/>
        <w:ind w:firstLine="1920" w:firstLineChars="60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 xml:space="preserve">   13372676818（微信号同号）</w:t>
      </w:r>
    </w:p>
    <w:p w14:paraId="47E69538">
      <w:pPr>
        <w:keepNext w:val="0"/>
        <w:keepLines w:val="0"/>
        <w:pageBreakBefore w:val="0"/>
        <w:widowControl/>
        <w:kinsoku w:val="0"/>
        <w:wordWrap/>
        <w:overflowPunct/>
        <w:topLinePunct w:val="0"/>
        <w:autoSpaceDE w:val="0"/>
        <w:autoSpaceDN w:val="0"/>
        <w:bidi w:val="0"/>
        <w:snapToGrid w:val="0"/>
        <w:spacing w:line="560" w:lineRule="exact"/>
        <w:ind w:firstLine="640" w:firstLineChars="200"/>
        <w:rPr>
          <w:rFonts w:hint="default" w:ascii="Times New Roman" w:hAnsi="Times New Roman" w:eastAsia="方正仿宋_GBK" w:cs="Times New Roman"/>
          <w:kern w:val="2"/>
          <w:sz w:val="32"/>
          <w:szCs w:val="32"/>
          <w:lang w:val="en-US" w:eastAsia="zh-TW" w:bidi="ar-SA"/>
        </w:rPr>
      </w:pPr>
      <w:r>
        <w:rPr>
          <w:rFonts w:hint="default" w:ascii="Times New Roman" w:hAnsi="Times New Roman" w:eastAsia="方正仿宋_GBK" w:cs="Times New Roman"/>
          <w:kern w:val="2"/>
          <w:sz w:val="32"/>
          <w:szCs w:val="32"/>
          <w:lang w:val="en-US" w:eastAsia="zh-TW" w:bidi="ar-SA"/>
        </w:rPr>
        <w:t>协会邮箱：</w:t>
      </w:r>
      <w:r>
        <w:rPr>
          <w:rFonts w:hint="default" w:ascii="Times New Roman" w:hAnsi="Times New Roman" w:eastAsia="方正仿宋_GBK" w:cs="Times New Roman"/>
          <w:kern w:val="2"/>
          <w:sz w:val="32"/>
          <w:szCs w:val="32"/>
          <w:lang w:val="en-US" w:eastAsia="zh-CN" w:bidi="ar-SA"/>
        </w:rPr>
        <w:t>cqpca99</w:t>
      </w:r>
      <w:r>
        <w:rPr>
          <w:rFonts w:hint="default" w:ascii="Times New Roman" w:hAnsi="Times New Roman" w:eastAsia="方正仿宋_GBK" w:cs="Times New Roman"/>
          <w:kern w:val="2"/>
          <w:sz w:val="32"/>
          <w:szCs w:val="32"/>
          <w:lang w:val="en-US" w:eastAsia="zh-CN" w:bidi="ar-SA"/>
        </w:rPr>
        <w:fldChar w:fldCharType="begin"/>
      </w:r>
      <w:r>
        <w:rPr>
          <w:rFonts w:hint="default" w:ascii="Times New Roman" w:hAnsi="Times New Roman" w:eastAsia="方正仿宋_GBK" w:cs="Times New Roman"/>
          <w:kern w:val="2"/>
          <w:sz w:val="32"/>
          <w:szCs w:val="32"/>
          <w:lang w:val="en-US" w:eastAsia="zh-CN" w:bidi="ar-SA"/>
        </w:rPr>
        <w:instrText xml:space="preserve"> HYPERLINK "mailto:36140079@qq.com" </w:instrText>
      </w:r>
      <w:r>
        <w:rPr>
          <w:rFonts w:hint="default" w:ascii="Times New Roman" w:hAnsi="Times New Roman" w:eastAsia="方正仿宋_GBK" w:cs="Times New Roman"/>
          <w:kern w:val="2"/>
          <w:sz w:val="32"/>
          <w:szCs w:val="32"/>
          <w:lang w:val="en-US" w:eastAsia="zh-CN" w:bidi="ar-SA"/>
        </w:rPr>
        <w:fldChar w:fldCharType="separate"/>
      </w:r>
      <w:r>
        <w:rPr>
          <w:rFonts w:hint="default" w:ascii="Times New Roman" w:hAnsi="Times New Roman" w:eastAsia="方正仿宋_GBK" w:cs="Times New Roman"/>
          <w:kern w:val="2"/>
          <w:sz w:val="32"/>
          <w:szCs w:val="32"/>
          <w:lang w:val="en-US" w:eastAsia="zh-TW" w:bidi="ar-SA"/>
        </w:rPr>
        <w:t>@</w:t>
      </w:r>
      <w:r>
        <w:rPr>
          <w:rFonts w:hint="default" w:ascii="Times New Roman" w:hAnsi="Times New Roman" w:eastAsia="方正仿宋_GBK" w:cs="Times New Roman"/>
          <w:kern w:val="2"/>
          <w:sz w:val="32"/>
          <w:szCs w:val="32"/>
          <w:lang w:val="en-US" w:eastAsia="zh-CN" w:bidi="ar-SA"/>
        </w:rPr>
        <w:t>163</w:t>
      </w:r>
      <w:r>
        <w:rPr>
          <w:rFonts w:hint="default" w:ascii="Times New Roman" w:hAnsi="Times New Roman" w:eastAsia="方正仿宋_GBK" w:cs="Times New Roman"/>
          <w:kern w:val="2"/>
          <w:sz w:val="32"/>
          <w:szCs w:val="32"/>
          <w:lang w:val="en-US" w:eastAsia="zh-TW" w:bidi="ar-SA"/>
        </w:rPr>
        <w:t>.com</w:t>
      </w:r>
      <w:r>
        <w:rPr>
          <w:rFonts w:hint="default" w:ascii="Times New Roman" w:hAnsi="Times New Roman" w:eastAsia="方正仿宋_GBK" w:cs="Times New Roman"/>
          <w:kern w:val="2"/>
          <w:sz w:val="32"/>
          <w:szCs w:val="32"/>
          <w:lang w:val="en-US" w:eastAsia="zh-TW" w:bidi="ar-SA"/>
        </w:rPr>
        <w:fldChar w:fldCharType="end"/>
      </w:r>
      <w:r>
        <w:rPr>
          <w:rFonts w:hint="default" w:ascii="Times New Roman" w:hAnsi="Times New Roman" w:eastAsia="方正仿宋_GBK" w:cs="Times New Roman"/>
          <w:kern w:val="2"/>
          <w:sz w:val="32"/>
          <w:szCs w:val="32"/>
          <w:lang w:val="en-US" w:eastAsia="zh-CN" w:bidi="ar-SA"/>
        </w:rPr>
        <w:t>。</w:t>
      </w:r>
    </w:p>
    <w:p w14:paraId="29A17B8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sz w:val="32"/>
          <w:szCs w:val="40"/>
          <w:lang w:val="en-US" w:eastAsia="zh-CN"/>
        </w:rPr>
      </w:pPr>
      <w:r>
        <w:rPr>
          <w:rFonts w:hint="default" w:ascii="Times New Roman" w:hAnsi="Times New Roman" w:eastAsia="方正黑体_GBK" w:cs="Times New Roman"/>
          <w:sz w:val="32"/>
          <w:szCs w:val="40"/>
          <w:lang w:val="en-US" w:eastAsia="zh-CN"/>
        </w:rPr>
        <w:t>八、支付方式</w:t>
      </w:r>
    </w:p>
    <w:p w14:paraId="596F5ACE">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本着参训自愿、以训养训的原则，此次培训收取的培训费标准为：五级/初级工2300元/人；四级/中级工2600元/人；三级/高级工3000元/人。以上资费含培训、考试鉴定、发证等费用，费用以对公转帐的方式进行交纳。</w:t>
      </w:r>
    </w:p>
    <w:p w14:paraId="1CBAAA03">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收款单位：重庆有害生物防制协会</w:t>
      </w:r>
    </w:p>
    <w:p w14:paraId="6D34B807">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开 户 行：重庆农村商业银行九龙坡支行</w:t>
      </w:r>
    </w:p>
    <w:p w14:paraId="7010FBD8">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 xml:space="preserve">账    号：0401140120010002183 </w:t>
      </w:r>
    </w:p>
    <w:p w14:paraId="33DEA3E5">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请以对公转帐方式缴费的单位或个人，注明报名信息，以便开据发票，方便查验。</w:t>
      </w:r>
    </w:p>
    <w:p w14:paraId="6EADA91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sz w:val="32"/>
          <w:szCs w:val="40"/>
          <w:lang w:val="en-US" w:eastAsia="zh-CN"/>
        </w:rPr>
      </w:pPr>
      <w:r>
        <w:rPr>
          <w:rFonts w:hint="eastAsia" w:ascii="Times New Roman" w:hAnsi="Times New Roman" w:eastAsia="方正黑体_GBK" w:cs="Times New Roman"/>
          <w:sz w:val="32"/>
          <w:szCs w:val="40"/>
          <w:lang w:val="en-US" w:eastAsia="zh-CN"/>
        </w:rPr>
        <w:t>九</w:t>
      </w:r>
      <w:r>
        <w:rPr>
          <w:rFonts w:hint="default" w:ascii="Times New Roman" w:hAnsi="Times New Roman" w:eastAsia="方正黑体_GBK" w:cs="Times New Roman"/>
          <w:sz w:val="32"/>
          <w:szCs w:val="40"/>
          <w:lang w:val="en-US" w:eastAsia="zh-CN"/>
        </w:rPr>
        <w:t xml:space="preserve">、颁证 </w:t>
      </w:r>
    </w:p>
    <w:p w14:paraId="71C7B9E1">
      <w:pPr>
        <w:keepNext w:val="0"/>
        <w:keepLines w:val="0"/>
        <w:pageBreakBefore w:val="0"/>
        <w:wordWrap/>
        <w:overflowPunct/>
        <w:topLinePunct w:val="0"/>
        <w:bidi w:val="0"/>
        <w:snapToGrid w:val="0"/>
        <w:spacing w:line="560" w:lineRule="exact"/>
        <w:ind w:firstLine="640" w:firstLineChars="200"/>
        <w:textAlignment w:val="baseline"/>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培训结束，考试(鉴定)合格者将进行认定结果公示，然后将信息上传至人社部，纳入“技能人才评价证书全国联网查询系统”。待证书数据上传经审核通过后，按照《职业技能等级证书编码规则》在认定管理系统生成证书编号和打印证书，最后向考试合格人员发放全国范围认可有效的《职业技能等级证书》。</w:t>
      </w:r>
    </w:p>
    <w:p w14:paraId="10496583">
      <w:pPr>
        <w:keepNext w:val="0"/>
        <w:keepLines w:val="0"/>
        <w:pageBreakBefore w:val="0"/>
        <w:wordWrap/>
        <w:overflowPunct/>
        <w:topLinePunct w:val="0"/>
        <w:bidi w:val="0"/>
        <w:snapToGrid w:val="0"/>
        <w:spacing w:line="560" w:lineRule="exact"/>
        <w:ind w:firstLine="640" w:firstLineChars="200"/>
        <w:textAlignment w:val="baseline"/>
        <w:rPr>
          <w:rFonts w:hint="default" w:ascii="Times New Roman" w:hAnsi="Times New Roman" w:eastAsia="仿宋_GB2312" w:cs="Times New Roman"/>
          <w:sz w:val="32"/>
          <w:szCs w:val="32"/>
        </w:rPr>
      </w:pPr>
    </w:p>
    <w:p w14:paraId="1023961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附件：</w:t>
      </w:r>
      <w:bookmarkStart w:id="16" w:name="OLE_LINK18"/>
      <w:r>
        <w:rPr>
          <w:rFonts w:hint="default" w:ascii="Times New Roman" w:hAnsi="Times New Roman" w:eastAsia="方正仿宋_GBK" w:cs="Times New Roman"/>
          <w:kern w:val="2"/>
          <w:sz w:val="32"/>
          <w:szCs w:val="32"/>
          <w:lang w:val="en-US" w:eastAsia="zh-CN" w:bidi="ar-SA"/>
        </w:rPr>
        <w:t>1.</w:t>
      </w:r>
      <w:r>
        <w:rPr>
          <w:rFonts w:hint="eastAsia" w:ascii="Times New Roman" w:hAnsi="Times New Roman" w:eastAsia="方正仿宋_GBK" w:cs="Times New Roman"/>
          <w:kern w:val="2"/>
          <w:sz w:val="32"/>
          <w:szCs w:val="32"/>
          <w:lang w:val="en-US" w:eastAsia="zh-CN" w:bidi="ar-SA"/>
        </w:rPr>
        <w:t xml:space="preserve"> </w:t>
      </w:r>
      <w:r>
        <w:rPr>
          <w:rFonts w:hint="default" w:ascii="Times New Roman" w:hAnsi="Times New Roman" w:eastAsia="方正仿宋_GBK" w:cs="Times New Roman"/>
          <w:kern w:val="2"/>
          <w:sz w:val="32"/>
          <w:szCs w:val="32"/>
          <w:lang w:val="en-US" w:eastAsia="zh-CN" w:bidi="ar-SA"/>
        </w:rPr>
        <w:t>《</w:t>
      </w:r>
      <w:bookmarkStart w:id="17" w:name="OLE_LINK42"/>
      <w:bookmarkStart w:id="18" w:name="OLE_LINK41"/>
      <w:r>
        <w:rPr>
          <w:rFonts w:hint="default" w:ascii="Times New Roman" w:hAnsi="Times New Roman" w:eastAsia="方正仿宋_GBK" w:cs="Times New Roman"/>
          <w:kern w:val="2"/>
          <w:sz w:val="32"/>
          <w:szCs w:val="32"/>
          <w:lang w:val="en-US" w:eastAsia="zh-CN" w:bidi="ar-SA"/>
        </w:rPr>
        <w:t>2026年</w:t>
      </w:r>
      <w:bookmarkStart w:id="19" w:name="OLE_LINK26"/>
      <w:bookmarkStart w:id="20" w:name="OLE_LINK25"/>
      <w:r>
        <w:rPr>
          <w:rFonts w:hint="default" w:ascii="Times New Roman" w:hAnsi="Times New Roman" w:eastAsia="方正仿宋_GBK" w:cs="Times New Roman"/>
          <w:kern w:val="2"/>
          <w:sz w:val="32"/>
          <w:szCs w:val="32"/>
          <w:lang w:val="en-US" w:eastAsia="zh-CN" w:bidi="ar-SA"/>
        </w:rPr>
        <w:t>有害生物防制</w:t>
      </w:r>
      <w:bookmarkEnd w:id="19"/>
      <w:bookmarkEnd w:id="20"/>
      <w:r>
        <w:rPr>
          <w:rFonts w:hint="default" w:ascii="Times New Roman" w:hAnsi="Times New Roman" w:eastAsia="方正仿宋_GBK" w:cs="Times New Roman"/>
          <w:kern w:val="2"/>
          <w:sz w:val="32"/>
          <w:szCs w:val="32"/>
          <w:lang w:val="en-US" w:eastAsia="zh-CN" w:bidi="ar-SA"/>
        </w:rPr>
        <w:t>员国家职业技能等级认定培训班</w:t>
      </w:r>
      <w:bookmarkEnd w:id="17"/>
      <w:bookmarkEnd w:id="18"/>
      <w:r>
        <w:rPr>
          <w:rFonts w:hint="default" w:ascii="Times New Roman" w:hAnsi="Times New Roman" w:eastAsia="方正仿宋_GBK" w:cs="Times New Roman"/>
          <w:kern w:val="2"/>
          <w:sz w:val="32"/>
          <w:szCs w:val="32"/>
          <w:lang w:val="en-US" w:eastAsia="zh-CN" w:bidi="ar-SA"/>
        </w:rPr>
        <w:t>报名表（五级）》</w:t>
      </w:r>
      <w:bookmarkEnd w:id="16"/>
      <w:r>
        <w:rPr>
          <w:rFonts w:hint="default" w:ascii="Times New Roman" w:hAnsi="Times New Roman" w:eastAsia="方正仿宋_GBK" w:cs="Times New Roman"/>
          <w:kern w:val="2"/>
          <w:sz w:val="32"/>
          <w:szCs w:val="32"/>
          <w:lang w:val="en-US" w:eastAsia="zh-CN" w:bidi="ar-SA"/>
        </w:rPr>
        <w:t>。</w:t>
      </w:r>
    </w:p>
    <w:p w14:paraId="6E8E9989">
      <w:pPr>
        <w:keepNext w:val="0"/>
        <w:keepLines w:val="0"/>
        <w:pageBreakBefore w:val="0"/>
        <w:widowControl w:val="0"/>
        <w:kinsoku/>
        <w:wordWrap/>
        <w:overflowPunct/>
        <w:topLinePunct w:val="0"/>
        <w:autoSpaceDE/>
        <w:autoSpaceDN/>
        <w:bidi w:val="0"/>
        <w:adjustRightInd/>
        <w:snapToGrid/>
        <w:spacing w:line="560" w:lineRule="exact"/>
        <w:ind w:firstLine="1600" w:firstLineChars="500"/>
        <w:textAlignment w:val="auto"/>
        <w:rPr>
          <w:rFonts w:hint="default"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 xml:space="preserve">2. </w:t>
      </w:r>
      <w:r>
        <w:rPr>
          <w:rFonts w:hint="default" w:ascii="Times New Roman" w:hAnsi="Times New Roman" w:eastAsia="方正仿宋_GBK" w:cs="Times New Roman"/>
          <w:kern w:val="2"/>
          <w:sz w:val="32"/>
          <w:szCs w:val="32"/>
          <w:lang w:val="en-US" w:eastAsia="zh-CN" w:bidi="ar-SA"/>
        </w:rPr>
        <w:t>《重庆市职业技能等级认定申报表﹤职业技能等级认定（三、四、五）级﹥》。</w:t>
      </w:r>
    </w:p>
    <w:p w14:paraId="0EDFE8C6">
      <w:pPr>
        <w:pStyle w:val="7"/>
        <w:keepNext w:val="0"/>
        <w:keepLines w:val="0"/>
        <w:pageBreakBefore w:val="0"/>
        <w:widowControl w:val="0"/>
        <w:numPr>
          <w:ilvl w:val="0"/>
          <w:numId w:val="0"/>
        </w:numPr>
        <w:tabs>
          <w:tab w:val="clear" w:pos="4153"/>
          <w:tab w:val="clear" w:pos="8306"/>
        </w:tabs>
        <w:kinsoku/>
        <w:wordWrap/>
        <w:overflowPunct/>
        <w:topLinePunct w:val="0"/>
        <w:autoSpaceDE/>
        <w:autoSpaceDN/>
        <w:bidi w:val="0"/>
        <w:adjustRightInd/>
        <w:snapToGrid w:val="0"/>
        <w:spacing w:line="560" w:lineRule="exact"/>
        <w:ind w:firstLine="1600" w:firstLineChars="500"/>
        <w:textAlignment w:val="auto"/>
        <w:rPr>
          <w:rFonts w:hint="default" w:ascii="Times New Roman" w:hAnsi="Times New Roman" w:eastAsia="方正仿宋_GBK" w:cs="Times New Roman"/>
          <w:kern w:val="2"/>
          <w:sz w:val="32"/>
          <w:szCs w:val="32"/>
          <w:lang w:val="en-US" w:eastAsia="zh-CN" w:bidi="ar-SA"/>
        </w:rPr>
      </w:pPr>
      <w:bookmarkStart w:id="21" w:name="OLE_LINK20"/>
      <w:bookmarkStart w:id="22" w:name="OLE_LINK19"/>
      <w:r>
        <w:rPr>
          <w:rFonts w:hint="eastAsia" w:ascii="Times New Roman" w:hAnsi="Times New Roman" w:eastAsia="方正仿宋_GBK" w:cs="Times New Roman"/>
          <w:kern w:val="2"/>
          <w:sz w:val="32"/>
          <w:szCs w:val="32"/>
          <w:lang w:val="en-US" w:eastAsia="zh-CN" w:bidi="ar-SA"/>
        </w:rPr>
        <w:t xml:space="preserve">3. </w:t>
      </w:r>
      <w:r>
        <w:rPr>
          <w:rFonts w:hint="default" w:ascii="Times New Roman" w:hAnsi="Times New Roman" w:eastAsia="方正仿宋_GBK" w:cs="Times New Roman"/>
          <w:kern w:val="2"/>
          <w:sz w:val="32"/>
          <w:szCs w:val="32"/>
          <w:lang w:val="en-US" w:eastAsia="zh-CN" w:bidi="ar-SA"/>
        </w:rPr>
        <w:t>工作证明（三、四级需填报）</w:t>
      </w:r>
      <w:bookmarkEnd w:id="21"/>
      <w:bookmarkEnd w:id="22"/>
      <w:r>
        <w:rPr>
          <w:rFonts w:hint="default" w:ascii="Times New Roman" w:hAnsi="Times New Roman" w:eastAsia="方正仿宋_GBK" w:cs="Times New Roman"/>
          <w:kern w:val="2"/>
          <w:sz w:val="32"/>
          <w:szCs w:val="32"/>
          <w:lang w:val="en-US" w:eastAsia="zh-CN" w:bidi="ar-SA"/>
        </w:rPr>
        <w:t>。</w:t>
      </w:r>
    </w:p>
    <w:p w14:paraId="6B98FA3F">
      <w:pPr>
        <w:pStyle w:val="7"/>
        <w:keepNext w:val="0"/>
        <w:keepLines w:val="0"/>
        <w:pageBreakBefore w:val="0"/>
        <w:tabs>
          <w:tab w:val="clear" w:pos="4153"/>
          <w:tab w:val="clear" w:pos="8306"/>
        </w:tabs>
        <w:wordWrap/>
        <w:overflowPunct/>
        <w:topLinePunct w:val="0"/>
        <w:bidi w:val="0"/>
        <w:spacing w:line="560" w:lineRule="exact"/>
        <w:rPr>
          <w:rFonts w:ascii="楷体" w:hAnsi="楷体" w:eastAsia="楷体"/>
          <w:sz w:val="32"/>
          <w:szCs w:val="32"/>
        </w:rPr>
      </w:pPr>
    </w:p>
    <w:p w14:paraId="4A0A140A">
      <w:pPr>
        <w:pStyle w:val="7"/>
        <w:keepNext w:val="0"/>
        <w:keepLines w:val="0"/>
        <w:pageBreakBefore w:val="0"/>
        <w:tabs>
          <w:tab w:val="clear" w:pos="4153"/>
          <w:tab w:val="clear" w:pos="8306"/>
        </w:tabs>
        <w:wordWrap/>
        <w:overflowPunct/>
        <w:topLinePunct w:val="0"/>
        <w:bidi w:val="0"/>
        <w:spacing w:line="560" w:lineRule="exact"/>
        <w:ind w:left="1284" w:leftChars="2" w:hanging="1280" w:hangingChars="400"/>
        <w:rPr>
          <w:rFonts w:ascii="楷体" w:hAnsi="楷体" w:eastAsia="楷体"/>
          <w:sz w:val="32"/>
          <w:szCs w:val="32"/>
        </w:rPr>
      </w:pPr>
    </w:p>
    <w:p w14:paraId="5E24680F">
      <w:pPr>
        <w:keepNext w:val="0"/>
        <w:keepLines w:val="0"/>
        <w:pageBreakBefore w:val="0"/>
        <w:wordWrap/>
        <w:overflowPunct/>
        <w:topLinePunct w:val="0"/>
        <w:bidi w:val="0"/>
        <w:spacing w:line="560" w:lineRule="exact"/>
        <w:ind w:firstLine="3520" w:firstLineChars="1100"/>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重庆有害生物防制协会</w:t>
      </w:r>
    </w:p>
    <w:p w14:paraId="0C546F03">
      <w:pPr>
        <w:keepNext w:val="0"/>
        <w:keepLines w:val="0"/>
        <w:pageBreakBefore w:val="0"/>
        <w:wordWrap/>
        <w:overflowPunct/>
        <w:topLinePunct w:val="0"/>
        <w:bidi w:val="0"/>
        <w:spacing w:line="560" w:lineRule="exact"/>
        <w:ind w:firstLine="3200" w:firstLineChars="1000"/>
        <w:jc w:val="both"/>
        <w:rPr>
          <w:rFonts w:hint="eastAsia" w:ascii="Times New Roman" w:hAnsi="Times New Roman" w:eastAsia="方正仿宋_GBK" w:cs="Times New Roman"/>
          <w:kern w:val="2"/>
          <w:sz w:val="32"/>
          <w:szCs w:val="32"/>
          <w:lang w:val="en-US" w:eastAsia="zh-CN" w:bidi="ar-SA"/>
        </w:rPr>
      </w:pPr>
      <w:bookmarkStart w:id="23" w:name="OLE_LINK31"/>
      <w:bookmarkStart w:id="24" w:name="OLE_LINK32"/>
      <w:r>
        <w:rPr>
          <w:rFonts w:hint="eastAsia" w:ascii="Times New Roman" w:hAnsi="Times New Roman" w:eastAsia="方正仿宋_GBK" w:cs="Times New Roman"/>
          <w:kern w:val="2"/>
          <w:sz w:val="32"/>
          <w:szCs w:val="32"/>
          <w:lang w:val="en-US" w:eastAsia="zh-CN" w:bidi="ar-SA"/>
        </w:rPr>
        <w:t>重庆市卫生健</w:t>
      </w:r>
      <w:bookmarkStart w:id="31" w:name="_GoBack"/>
      <w:r>
        <w:rPr>
          <w:rFonts w:hint="eastAsia" w:ascii="Times New Roman" w:hAnsi="Times New Roman" w:eastAsia="方正仿宋_GBK" w:cs="Times New Roman"/>
          <w:kern w:val="2"/>
          <w:sz w:val="32"/>
          <w:szCs w:val="32"/>
          <w:lang w:val="en-US" w:eastAsia="zh-CN" w:bidi="ar-SA"/>
        </w:rPr>
        <w:t>康科</w:t>
      </w:r>
      <w:bookmarkEnd w:id="31"/>
      <w:r>
        <w:rPr>
          <w:rFonts w:hint="eastAsia" w:ascii="Times New Roman" w:hAnsi="Times New Roman" w:eastAsia="方正仿宋_GBK" w:cs="Times New Roman"/>
          <w:kern w:val="2"/>
          <w:sz w:val="32"/>
          <w:szCs w:val="32"/>
          <w:lang w:val="en-US" w:eastAsia="zh-CN" w:bidi="ar-SA"/>
        </w:rPr>
        <w:t>技发展中心</w:t>
      </w:r>
    </w:p>
    <w:p w14:paraId="74B2757B">
      <w:pPr>
        <w:keepNext w:val="0"/>
        <w:keepLines w:val="0"/>
        <w:pageBreakBefore w:val="0"/>
        <w:wordWrap/>
        <w:overflowPunct/>
        <w:topLinePunct w:val="0"/>
        <w:bidi w:val="0"/>
        <w:spacing w:line="560" w:lineRule="exact"/>
        <w:ind w:firstLine="1600" w:firstLineChars="500"/>
        <w:rPr>
          <w:rFonts w:hint="default" w:ascii="Times New Roman" w:hAnsi="Times New Roman" w:eastAsia="方正仿宋_GBK" w:cs="Times New Roman"/>
          <w:kern w:val="2"/>
          <w:sz w:val="32"/>
          <w:szCs w:val="32"/>
          <w:lang w:val="en-US" w:eastAsia="zh-CN" w:bidi="ar-SA"/>
        </w:rPr>
      </w:pPr>
      <w:bookmarkStart w:id="25" w:name="OLE_LINK33"/>
      <w:r>
        <w:rPr>
          <w:rFonts w:hint="eastAsia" w:ascii="Times New Roman" w:hAnsi="Times New Roman" w:eastAsia="方正仿宋_GBK" w:cs="Times New Roman"/>
          <w:kern w:val="2"/>
          <w:sz w:val="32"/>
          <w:szCs w:val="32"/>
          <w:lang w:val="en-US" w:eastAsia="zh-CN" w:bidi="ar-SA"/>
        </w:rPr>
        <w:t>消毒员国家职业技能等级考核培训基地</w:t>
      </w:r>
      <w:bookmarkEnd w:id="25"/>
      <w:r>
        <w:rPr>
          <w:rFonts w:hint="eastAsia" w:ascii="Times New Roman" w:hAnsi="Times New Roman" w:eastAsia="方正仿宋_GBK" w:cs="Times New Roman"/>
          <w:kern w:val="2"/>
          <w:sz w:val="32"/>
          <w:szCs w:val="32"/>
          <w:lang w:val="en-US" w:eastAsia="zh-CN" w:bidi="ar-SA"/>
        </w:rPr>
        <w:t>（西南医院）</w:t>
      </w:r>
      <w:bookmarkEnd w:id="23"/>
      <w:bookmarkEnd w:id="24"/>
    </w:p>
    <w:p w14:paraId="59C71429">
      <w:pPr>
        <w:keepNext w:val="0"/>
        <w:keepLines w:val="0"/>
        <w:pageBreakBefore w:val="0"/>
        <w:wordWrap/>
        <w:overflowPunct/>
        <w:topLinePunct w:val="0"/>
        <w:bidi w:val="0"/>
        <w:spacing w:line="560" w:lineRule="exact"/>
        <w:rPr>
          <w:rFonts w:hint="default"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 xml:space="preserve">                              </w:t>
      </w:r>
      <w:r>
        <w:rPr>
          <w:rFonts w:hint="default" w:ascii="Times New Roman" w:hAnsi="Times New Roman" w:eastAsia="方正仿宋_GBK" w:cs="Times New Roman"/>
          <w:kern w:val="2"/>
          <w:sz w:val="32"/>
          <w:szCs w:val="32"/>
          <w:lang w:val="en-US" w:eastAsia="zh-CN" w:bidi="ar-SA"/>
        </w:rPr>
        <w:t>2026年5月</w:t>
      </w:r>
      <w:r>
        <w:rPr>
          <w:rFonts w:hint="eastAsia" w:ascii="Times New Roman" w:hAnsi="Times New Roman" w:eastAsia="方正仿宋_GBK" w:cs="Times New Roman"/>
          <w:kern w:val="2"/>
          <w:sz w:val="32"/>
          <w:szCs w:val="32"/>
          <w:lang w:val="en-US" w:eastAsia="zh-CN" w:bidi="ar-SA"/>
        </w:rPr>
        <w:t>22</w:t>
      </w:r>
      <w:r>
        <w:rPr>
          <w:rFonts w:hint="default" w:ascii="Times New Roman" w:hAnsi="Times New Roman" w:eastAsia="方正仿宋_GBK" w:cs="Times New Roman"/>
          <w:kern w:val="2"/>
          <w:sz w:val="32"/>
          <w:szCs w:val="32"/>
          <w:lang w:val="en-US" w:eastAsia="zh-CN" w:bidi="ar-SA"/>
        </w:rPr>
        <w:t>日</w:t>
      </w:r>
    </w:p>
    <w:p w14:paraId="7E96AEA3">
      <w:pPr>
        <w:keepNext w:val="0"/>
        <w:keepLines w:val="0"/>
        <w:pageBreakBefore w:val="0"/>
        <w:wordWrap/>
        <w:overflowPunct/>
        <w:topLinePunct w:val="0"/>
        <w:bidi w:val="0"/>
        <w:spacing w:line="560" w:lineRule="exact"/>
        <w:rPr>
          <w:rFonts w:hint="default" w:ascii="Times New Roman" w:hAnsi="Times New Roman" w:eastAsia="方正仿宋_GBK" w:cs="Times New Roman"/>
          <w:sz w:val="32"/>
          <w:szCs w:val="32"/>
        </w:rPr>
        <w:sectPr>
          <w:footerReference r:id="rId5" w:type="first"/>
          <w:footerReference r:id="rId3" w:type="default"/>
          <w:footerReference r:id="rId4" w:type="even"/>
          <w:pgSz w:w="11906" w:h="16838"/>
          <w:pgMar w:top="2098" w:right="1474" w:bottom="1985" w:left="1588" w:header="851" w:footer="1435" w:gutter="0"/>
          <w:pgNumType w:fmt="numberInDash" w:start="1"/>
          <w:cols w:space="720" w:num="1"/>
          <w:docGrid w:type="lines" w:linePitch="312" w:charSpace="0"/>
        </w:sectPr>
      </w:pPr>
    </w:p>
    <w:p w14:paraId="4C31346A">
      <w:pPr>
        <w:keepNext w:val="0"/>
        <w:keepLines w:val="0"/>
        <w:pageBreakBefore w:val="0"/>
        <w:widowControl w:val="0"/>
        <w:kinsoku/>
        <w:wordWrap/>
        <w:overflowPunct/>
        <w:topLinePunct w:val="0"/>
        <w:autoSpaceDE/>
        <w:autoSpaceDN/>
        <w:bidi w:val="0"/>
        <w:adjustRightInd/>
        <w:snapToGrid/>
        <w:spacing w:line="574" w:lineRule="exact"/>
        <w:jc w:val="both"/>
        <w:textAlignment w:val="auto"/>
        <w:rPr>
          <w:rFonts w:hint="eastAsia" w:ascii="方正黑体_GBK" w:hAnsi="方正黑体_GBK" w:eastAsia="方正黑体_GBK" w:cs="方正黑体_GBK"/>
          <w:sz w:val="32"/>
          <w:szCs w:val="40"/>
          <w:lang w:val="en-US" w:eastAsia="zh-CN"/>
        </w:rPr>
      </w:pPr>
      <w:r>
        <w:rPr>
          <w:rFonts w:hint="eastAsia" w:ascii="方正黑体_GBK" w:hAnsi="方正黑体_GBK" w:eastAsia="方正黑体_GBK" w:cs="方正黑体_GBK"/>
          <w:sz w:val="32"/>
          <w:szCs w:val="40"/>
          <w:lang w:val="en-US" w:eastAsia="zh-CN"/>
        </w:rPr>
        <w:t>附件一：</w:t>
      </w:r>
    </w:p>
    <w:p w14:paraId="18FB8C29">
      <w:pPr>
        <w:jc w:val="center"/>
        <w:rPr>
          <w:rFonts w:ascii="黑体" w:hAnsi="Times New Roman" w:eastAsia="黑体"/>
          <w:b/>
          <w:bCs/>
          <w:sz w:val="32"/>
          <w:szCs w:val="32"/>
        </w:rPr>
      </w:pPr>
      <w:r>
        <w:rPr>
          <w:rFonts w:hint="eastAsia" w:ascii="黑体" w:hAnsi="Times New Roman" w:eastAsia="黑体"/>
          <w:b/>
          <w:bCs/>
          <w:sz w:val="32"/>
          <w:szCs w:val="32"/>
        </w:rPr>
        <w:t>2026年国家消毒员职业技能等级认定培训班报名表</w:t>
      </w:r>
    </w:p>
    <w:p w14:paraId="0164A589">
      <w:pPr>
        <w:rPr>
          <w:rFonts w:ascii="仿宋" w:hAnsi="仿宋" w:eastAsia="仿宋"/>
          <w:szCs w:val="21"/>
        </w:rPr>
      </w:pPr>
      <w:r>
        <w:rPr>
          <w:rFonts w:hint="eastAsia" w:ascii="仿宋" w:hAnsi="仿宋" w:eastAsia="仿宋"/>
        </w:rPr>
        <w:t>单位：（盖章）</w:t>
      </w:r>
    </w:p>
    <w:tbl>
      <w:tblPr>
        <w:tblStyle w:val="9"/>
        <w:tblW w:w="15508" w:type="dxa"/>
        <w:jc w:val="center"/>
        <w:tblLayout w:type="autofit"/>
        <w:tblCellMar>
          <w:top w:w="0" w:type="dxa"/>
          <w:left w:w="108" w:type="dxa"/>
          <w:bottom w:w="0" w:type="dxa"/>
          <w:right w:w="108" w:type="dxa"/>
        </w:tblCellMar>
      </w:tblPr>
      <w:tblGrid>
        <w:gridCol w:w="426"/>
        <w:gridCol w:w="426"/>
        <w:gridCol w:w="709"/>
        <w:gridCol w:w="709"/>
        <w:gridCol w:w="426"/>
        <w:gridCol w:w="851"/>
        <w:gridCol w:w="1134"/>
        <w:gridCol w:w="1417"/>
        <w:gridCol w:w="455"/>
        <w:gridCol w:w="1451"/>
        <w:gridCol w:w="426"/>
        <w:gridCol w:w="426"/>
        <w:gridCol w:w="850"/>
        <w:gridCol w:w="667"/>
        <w:gridCol w:w="750"/>
        <w:gridCol w:w="667"/>
        <w:gridCol w:w="667"/>
        <w:gridCol w:w="667"/>
        <w:gridCol w:w="1259"/>
        <w:gridCol w:w="1125"/>
      </w:tblGrid>
      <w:tr w14:paraId="3260F810">
        <w:tblPrEx>
          <w:tblCellMar>
            <w:top w:w="0" w:type="dxa"/>
            <w:left w:w="108" w:type="dxa"/>
            <w:bottom w:w="0" w:type="dxa"/>
            <w:right w:w="108" w:type="dxa"/>
          </w:tblCellMar>
        </w:tblPrEx>
        <w:trPr>
          <w:trHeight w:val="285" w:hRule="atLeast"/>
          <w:jc w:val="center"/>
        </w:trPr>
        <w:tc>
          <w:tcPr>
            <w:tcW w:w="426" w:type="dxa"/>
            <w:tcBorders>
              <w:top w:val="single" w:color="auto" w:sz="4" w:space="0"/>
              <w:left w:val="single" w:color="auto" w:sz="4" w:space="0"/>
              <w:bottom w:val="single" w:color="auto" w:sz="4" w:space="0"/>
              <w:right w:val="single" w:color="auto" w:sz="4" w:space="0"/>
            </w:tcBorders>
            <w:noWrap/>
            <w:vAlign w:val="center"/>
          </w:tcPr>
          <w:p w14:paraId="3CC2FF0F">
            <w:pPr>
              <w:widowControl/>
              <w:spacing w:line="360" w:lineRule="auto"/>
              <w:jc w:val="center"/>
              <w:rPr>
                <w:rFonts w:ascii="仿宋" w:hAnsi="仿宋" w:eastAsia="仿宋" w:cs="宋体"/>
                <w:kern w:val="0"/>
                <w:szCs w:val="21"/>
              </w:rPr>
            </w:pPr>
            <w:bookmarkStart w:id="26" w:name="_Hlk212470132"/>
            <w:r>
              <w:rPr>
                <w:rFonts w:hint="eastAsia" w:ascii="仿宋" w:hAnsi="仿宋" w:eastAsia="仿宋" w:cs="宋体"/>
                <w:kern w:val="0"/>
              </w:rPr>
              <w:t>序号</w:t>
            </w:r>
            <w:bookmarkEnd w:id="26"/>
          </w:p>
        </w:tc>
        <w:tc>
          <w:tcPr>
            <w:tcW w:w="426" w:type="dxa"/>
            <w:tcBorders>
              <w:top w:val="single" w:color="auto" w:sz="4" w:space="0"/>
              <w:left w:val="nil"/>
              <w:bottom w:val="single" w:color="auto" w:sz="4" w:space="0"/>
              <w:right w:val="single" w:color="auto" w:sz="4" w:space="0"/>
            </w:tcBorders>
            <w:noWrap/>
            <w:vAlign w:val="center"/>
          </w:tcPr>
          <w:p w14:paraId="31D6FA6D">
            <w:pPr>
              <w:widowControl/>
              <w:spacing w:line="360" w:lineRule="auto"/>
              <w:jc w:val="center"/>
              <w:rPr>
                <w:rFonts w:ascii="仿宋" w:hAnsi="仿宋" w:eastAsia="仿宋" w:cs="宋体"/>
                <w:kern w:val="0"/>
                <w:szCs w:val="21"/>
              </w:rPr>
            </w:pPr>
            <w:r>
              <w:rPr>
                <w:rFonts w:hint="eastAsia" w:ascii="仿宋" w:hAnsi="仿宋" w:eastAsia="仿宋" w:cs="宋体"/>
                <w:kern w:val="0"/>
              </w:rPr>
              <w:t>认定等级</w:t>
            </w:r>
          </w:p>
        </w:tc>
        <w:tc>
          <w:tcPr>
            <w:tcW w:w="709" w:type="dxa"/>
            <w:tcBorders>
              <w:top w:val="single" w:color="auto" w:sz="4" w:space="0"/>
              <w:left w:val="nil"/>
              <w:bottom w:val="single" w:color="auto" w:sz="4" w:space="0"/>
              <w:right w:val="single" w:color="auto" w:sz="4" w:space="0"/>
            </w:tcBorders>
            <w:noWrap/>
            <w:vAlign w:val="center"/>
          </w:tcPr>
          <w:p w14:paraId="6544FF36">
            <w:pPr>
              <w:widowControl/>
              <w:spacing w:line="360" w:lineRule="auto"/>
              <w:jc w:val="center"/>
              <w:rPr>
                <w:rFonts w:ascii="仿宋" w:hAnsi="仿宋" w:eastAsia="仿宋" w:cs="宋体"/>
                <w:kern w:val="0"/>
                <w:szCs w:val="21"/>
              </w:rPr>
            </w:pPr>
            <w:r>
              <w:rPr>
                <w:rFonts w:hint="eastAsia" w:ascii="仿宋" w:hAnsi="仿宋" w:eastAsia="仿宋" w:cs="宋体"/>
                <w:kern w:val="0"/>
              </w:rPr>
              <w:t>证件号码</w:t>
            </w:r>
          </w:p>
        </w:tc>
        <w:tc>
          <w:tcPr>
            <w:tcW w:w="709" w:type="dxa"/>
            <w:tcBorders>
              <w:top w:val="single" w:color="auto" w:sz="4" w:space="0"/>
              <w:left w:val="nil"/>
              <w:bottom w:val="single" w:color="auto" w:sz="4" w:space="0"/>
              <w:right w:val="single" w:color="auto" w:sz="4" w:space="0"/>
            </w:tcBorders>
            <w:noWrap/>
            <w:vAlign w:val="center"/>
          </w:tcPr>
          <w:p w14:paraId="6B5C8822">
            <w:pPr>
              <w:widowControl/>
              <w:spacing w:line="360" w:lineRule="auto"/>
              <w:jc w:val="center"/>
              <w:rPr>
                <w:rFonts w:ascii="仿宋" w:hAnsi="仿宋" w:eastAsia="仿宋" w:cs="宋体"/>
                <w:kern w:val="0"/>
                <w:szCs w:val="21"/>
              </w:rPr>
            </w:pPr>
            <w:r>
              <w:rPr>
                <w:rFonts w:hint="eastAsia" w:ascii="仿宋" w:hAnsi="仿宋" w:eastAsia="仿宋" w:cs="宋体"/>
                <w:kern w:val="0"/>
              </w:rPr>
              <w:t>姓名</w:t>
            </w:r>
          </w:p>
        </w:tc>
        <w:tc>
          <w:tcPr>
            <w:tcW w:w="426" w:type="dxa"/>
            <w:tcBorders>
              <w:top w:val="single" w:color="auto" w:sz="4" w:space="0"/>
              <w:left w:val="nil"/>
              <w:bottom w:val="single" w:color="auto" w:sz="4" w:space="0"/>
              <w:right w:val="single" w:color="auto" w:sz="4" w:space="0"/>
            </w:tcBorders>
            <w:noWrap/>
            <w:vAlign w:val="center"/>
          </w:tcPr>
          <w:p w14:paraId="500D9491">
            <w:pPr>
              <w:widowControl/>
              <w:spacing w:line="360" w:lineRule="auto"/>
              <w:jc w:val="center"/>
              <w:rPr>
                <w:rFonts w:ascii="仿宋" w:hAnsi="仿宋" w:eastAsia="仿宋" w:cs="宋体"/>
                <w:kern w:val="0"/>
                <w:szCs w:val="21"/>
              </w:rPr>
            </w:pPr>
            <w:r>
              <w:rPr>
                <w:rFonts w:hint="eastAsia" w:ascii="仿宋" w:hAnsi="仿宋" w:eastAsia="仿宋" w:cs="宋体"/>
                <w:kern w:val="0"/>
              </w:rPr>
              <w:t>性别</w:t>
            </w:r>
          </w:p>
        </w:tc>
        <w:tc>
          <w:tcPr>
            <w:tcW w:w="851" w:type="dxa"/>
            <w:tcBorders>
              <w:top w:val="single" w:color="auto" w:sz="4" w:space="0"/>
              <w:left w:val="nil"/>
              <w:bottom w:val="single" w:color="auto" w:sz="4" w:space="0"/>
              <w:right w:val="single" w:color="auto" w:sz="4" w:space="0"/>
            </w:tcBorders>
            <w:noWrap/>
            <w:vAlign w:val="center"/>
          </w:tcPr>
          <w:p w14:paraId="180BB185">
            <w:pPr>
              <w:widowControl/>
              <w:spacing w:line="360" w:lineRule="auto"/>
              <w:jc w:val="center"/>
              <w:rPr>
                <w:rFonts w:ascii="仿宋" w:hAnsi="仿宋" w:eastAsia="仿宋" w:cs="宋体"/>
                <w:kern w:val="0"/>
                <w:szCs w:val="21"/>
              </w:rPr>
            </w:pPr>
            <w:r>
              <w:rPr>
                <w:rFonts w:hint="eastAsia" w:ascii="仿宋" w:hAnsi="仿宋" w:eastAsia="仿宋" w:cs="宋体"/>
                <w:kern w:val="0"/>
              </w:rPr>
              <w:t>手机号</w:t>
            </w:r>
          </w:p>
        </w:tc>
        <w:tc>
          <w:tcPr>
            <w:tcW w:w="1134" w:type="dxa"/>
            <w:tcBorders>
              <w:top w:val="single" w:color="auto" w:sz="4" w:space="0"/>
              <w:left w:val="nil"/>
              <w:bottom w:val="single" w:color="auto" w:sz="4" w:space="0"/>
              <w:right w:val="single" w:color="auto" w:sz="4" w:space="0"/>
            </w:tcBorders>
            <w:noWrap/>
            <w:vAlign w:val="center"/>
          </w:tcPr>
          <w:p w14:paraId="0FB23634">
            <w:pPr>
              <w:widowControl/>
              <w:spacing w:line="360" w:lineRule="auto"/>
              <w:jc w:val="center"/>
              <w:rPr>
                <w:rFonts w:ascii="仿宋" w:hAnsi="仿宋" w:eastAsia="仿宋" w:cs="宋体"/>
                <w:kern w:val="0"/>
                <w:szCs w:val="21"/>
              </w:rPr>
            </w:pPr>
            <w:bookmarkStart w:id="27" w:name="OLE_LINK8"/>
            <w:r>
              <w:rPr>
                <w:rFonts w:hint="eastAsia" w:ascii="仿宋" w:hAnsi="仿宋" w:eastAsia="仿宋" w:cs="宋体"/>
                <w:kern w:val="0"/>
              </w:rPr>
              <w:t>职业资格证书等级</w:t>
            </w:r>
            <w:bookmarkEnd w:id="27"/>
          </w:p>
        </w:tc>
        <w:tc>
          <w:tcPr>
            <w:tcW w:w="1417" w:type="dxa"/>
            <w:tcBorders>
              <w:top w:val="single" w:color="auto" w:sz="4" w:space="0"/>
              <w:left w:val="nil"/>
              <w:bottom w:val="single" w:color="auto" w:sz="4" w:space="0"/>
              <w:right w:val="single" w:color="auto" w:sz="4" w:space="0"/>
            </w:tcBorders>
            <w:noWrap/>
            <w:vAlign w:val="center"/>
          </w:tcPr>
          <w:p w14:paraId="7A62369E">
            <w:pPr>
              <w:widowControl/>
              <w:spacing w:line="360" w:lineRule="auto"/>
              <w:jc w:val="center"/>
              <w:rPr>
                <w:rFonts w:ascii="仿宋" w:hAnsi="仿宋" w:eastAsia="仿宋" w:cs="宋体"/>
                <w:kern w:val="0"/>
                <w:szCs w:val="21"/>
              </w:rPr>
            </w:pPr>
            <w:bookmarkStart w:id="28" w:name="OLE_LINK10"/>
            <w:r>
              <w:rPr>
                <w:rFonts w:hint="eastAsia" w:ascii="仿宋" w:hAnsi="仿宋" w:eastAsia="仿宋" w:cs="宋体"/>
                <w:kern w:val="0"/>
              </w:rPr>
              <w:t>职业资格证书编号</w:t>
            </w:r>
            <w:bookmarkEnd w:id="28"/>
          </w:p>
        </w:tc>
        <w:tc>
          <w:tcPr>
            <w:tcW w:w="455" w:type="dxa"/>
            <w:tcBorders>
              <w:top w:val="single" w:color="auto" w:sz="4" w:space="0"/>
              <w:left w:val="nil"/>
              <w:bottom w:val="single" w:color="auto" w:sz="4" w:space="0"/>
              <w:right w:val="single" w:color="auto" w:sz="4" w:space="0"/>
            </w:tcBorders>
            <w:noWrap/>
            <w:vAlign w:val="center"/>
          </w:tcPr>
          <w:p w14:paraId="477FBA6B">
            <w:pPr>
              <w:widowControl/>
              <w:spacing w:line="360" w:lineRule="auto"/>
              <w:jc w:val="center"/>
              <w:rPr>
                <w:rFonts w:ascii="仿宋" w:hAnsi="仿宋" w:eastAsia="仿宋" w:cs="宋体"/>
                <w:kern w:val="0"/>
                <w:szCs w:val="21"/>
              </w:rPr>
            </w:pPr>
            <w:r>
              <w:rPr>
                <w:rFonts w:hint="eastAsia" w:ascii="仿宋" w:hAnsi="仿宋" w:eastAsia="仿宋" w:cs="宋体"/>
                <w:kern w:val="0"/>
              </w:rPr>
              <w:t>文化程度</w:t>
            </w:r>
          </w:p>
        </w:tc>
        <w:tc>
          <w:tcPr>
            <w:tcW w:w="1451" w:type="dxa"/>
            <w:tcBorders>
              <w:top w:val="single" w:color="auto" w:sz="4" w:space="0"/>
              <w:left w:val="nil"/>
              <w:bottom w:val="single" w:color="auto" w:sz="4" w:space="0"/>
              <w:right w:val="single" w:color="auto" w:sz="4" w:space="0"/>
            </w:tcBorders>
            <w:noWrap/>
            <w:vAlign w:val="center"/>
          </w:tcPr>
          <w:p w14:paraId="0EF1403D">
            <w:pPr>
              <w:widowControl/>
              <w:spacing w:line="360" w:lineRule="auto"/>
              <w:jc w:val="center"/>
              <w:rPr>
                <w:rFonts w:ascii="仿宋" w:hAnsi="仿宋" w:eastAsia="仿宋" w:cs="宋体"/>
                <w:kern w:val="0"/>
                <w:szCs w:val="21"/>
              </w:rPr>
            </w:pPr>
            <w:r>
              <w:rPr>
                <w:rFonts w:hint="eastAsia" w:ascii="仿宋" w:hAnsi="仿宋" w:eastAsia="仿宋" w:cs="宋体"/>
                <w:kern w:val="0"/>
              </w:rPr>
              <w:t>所在单位</w:t>
            </w:r>
          </w:p>
        </w:tc>
        <w:tc>
          <w:tcPr>
            <w:tcW w:w="426" w:type="dxa"/>
            <w:tcBorders>
              <w:top w:val="single" w:color="auto" w:sz="4" w:space="0"/>
              <w:left w:val="nil"/>
              <w:bottom w:val="single" w:color="auto" w:sz="4" w:space="0"/>
              <w:right w:val="single" w:color="auto" w:sz="4" w:space="0"/>
            </w:tcBorders>
            <w:noWrap/>
            <w:vAlign w:val="center"/>
          </w:tcPr>
          <w:p w14:paraId="0C76E512">
            <w:pPr>
              <w:widowControl/>
              <w:spacing w:line="360" w:lineRule="auto"/>
              <w:jc w:val="center"/>
              <w:rPr>
                <w:rFonts w:ascii="仿宋" w:hAnsi="仿宋" w:eastAsia="仿宋" w:cs="宋体"/>
                <w:kern w:val="0"/>
                <w:szCs w:val="21"/>
              </w:rPr>
            </w:pPr>
            <w:r>
              <w:rPr>
                <w:rFonts w:hint="eastAsia" w:ascii="仿宋" w:hAnsi="仿宋" w:eastAsia="仿宋" w:cs="宋体"/>
                <w:kern w:val="0"/>
              </w:rPr>
              <w:t>民族</w:t>
            </w:r>
          </w:p>
        </w:tc>
        <w:tc>
          <w:tcPr>
            <w:tcW w:w="426" w:type="dxa"/>
            <w:tcBorders>
              <w:top w:val="single" w:color="auto" w:sz="4" w:space="0"/>
              <w:left w:val="nil"/>
              <w:bottom w:val="single" w:color="auto" w:sz="4" w:space="0"/>
              <w:right w:val="single" w:color="auto" w:sz="4" w:space="0"/>
            </w:tcBorders>
            <w:noWrap/>
            <w:vAlign w:val="center"/>
          </w:tcPr>
          <w:p w14:paraId="5B1F9042">
            <w:pPr>
              <w:widowControl/>
              <w:spacing w:line="360" w:lineRule="auto"/>
              <w:jc w:val="center"/>
              <w:rPr>
                <w:rFonts w:ascii="仿宋" w:hAnsi="仿宋" w:eastAsia="仿宋" w:cs="宋体"/>
                <w:kern w:val="0"/>
                <w:szCs w:val="21"/>
              </w:rPr>
            </w:pPr>
            <w:r>
              <w:rPr>
                <w:rFonts w:hint="eastAsia" w:ascii="仿宋" w:hAnsi="仿宋" w:eastAsia="仿宋" w:cs="宋体"/>
                <w:kern w:val="0"/>
              </w:rPr>
              <w:t>专业年限</w:t>
            </w:r>
          </w:p>
        </w:tc>
        <w:tc>
          <w:tcPr>
            <w:tcW w:w="850" w:type="dxa"/>
            <w:tcBorders>
              <w:top w:val="single" w:color="auto" w:sz="4" w:space="0"/>
              <w:left w:val="nil"/>
              <w:bottom w:val="single" w:color="auto" w:sz="4" w:space="0"/>
              <w:right w:val="single" w:color="auto" w:sz="4" w:space="0"/>
            </w:tcBorders>
            <w:noWrap/>
            <w:vAlign w:val="center"/>
          </w:tcPr>
          <w:p w14:paraId="760D4AF5">
            <w:pPr>
              <w:widowControl/>
              <w:spacing w:line="360" w:lineRule="auto"/>
              <w:jc w:val="center"/>
              <w:rPr>
                <w:rFonts w:ascii="仿宋" w:hAnsi="仿宋" w:eastAsia="仿宋" w:cs="宋体"/>
                <w:kern w:val="0"/>
              </w:rPr>
            </w:pPr>
            <w:r>
              <w:rPr>
                <w:rFonts w:hint="eastAsia" w:ascii="仿宋" w:hAnsi="仿宋" w:eastAsia="仿宋" w:cs="宋体"/>
                <w:kern w:val="0"/>
              </w:rPr>
              <w:t>学历证书编号</w:t>
            </w:r>
          </w:p>
        </w:tc>
        <w:tc>
          <w:tcPr>
            <w:tcW w:w="667" w:type="dxa"/>
            <w:tcBorders>
              <w:top w:val="single" w:color="auto" w:sz="4" w:space="0"/>
              <w:left w:val="nil"/>
              <w:bottom w:val="single" w:color="auto" w:sz="4" w:space="0"/>
              <w:right w:val="single" w:color="auto" w:sz="4" w:space="0"/>
            </w:tcBorders>
            <w:noWrap/>
            <w:vAlign w:val="center"/>
          </w:tcPr>
          <w:p w14:paraId="17729891">
            <w:pPr>
              <w:widowControl/>
              <w:spacing w:line="360" w:lineRule="auto"/>
              <w:jc w:val="center"/>
              <w:rPr>
                <w:rFonts w:ascii="仿宋" w:hAnsi="仿宋" w:eastAsia="仿宋" w:cs="宋体"/>
                <w:kern w:val="0"/>
              </w:rPr>
            </w:pPr>
            <w:r>
              <w:rPr>
                <w:rFonts w:hint="eastAsia" w:ascii="仿宋" w:hAnsi="仿宋" w:eastAsia="仿宋" w:cs="宋体"/>
                <w:kern w:val="0"/>
              </w:rPr>
              <w:t>工龄</w:t>
            </w:r>
          </w:p>
        </w:tc>
        <w:tc>
          <w:tcPr>
            <w:tcW w:w="750" w:type="dxa"/>
            <w:tcBorders>
              <w:top w:val="single" w:color="auto" w:sz="4" w:space="0"/>
              <w:left w:val="nil"/>
              <w:bottom w:val="single" w:color="auto" w:sz="4" w:space="0"/>
              <w:right w:val="single" w:color="auto" w:sz="4" w:space="0"/>
            </w:tcBorders>
            <w:noWrap/>
            <w:vAlign w:val="center"/>
          </w:tcPr>
          <w:p w14:paraId="7107B093">
            <w:pPr>
              <w:widowControl/>
              <w:spacing w:line="360" w:lineRule="auto"/>
              <w:jc w:val="center"/>
              <w:rPr>
                <w:rFonts w:ascii="仿宋" w:hAnsi="仿宋" w:eastAsia="仿宋" w:cs="宋体"/>
                <w:kern w:val="0"/>
              </w:rPr>
            </w:pPr>
            <w:r>
              <w:rPr>
                <w:rFonts w:hint="eastAsia" w:ascii="仿宋" w:hAnsi="仿宋" w:eastAsia="仿宋" w:cs="宋体"/>
                <w:kern w:val="0"/>
              </w:rPr>
              <w:t>所学专业</w:t>
            </w:r>
          </w:p>
        </w:tc>
        <w:tc>
          <w:tcPr>
            <w:tcW w:w="667" w:type="dxa"/>
            <w:tcBorders>
              <w:top w:val="single" w:color="auto" w:sz="4" w:space="0"/>
              <w:left w:val="nil"/>
              <w:bottom w:val="single" w:color="auto" w:sz="4" w:space="0"/>
              <w:right w:val="single" w:color="auto" w:sz="4" w:space="0"/>
            </w:tcBorders>
            <w:noWrap/>
            <w:vAlign w:val="center"/>
          </w:tcPr>
          <w:p w14:paraId="31F62351">
            <w:pPr>
              <w:widowControl/>
              <w:spacing w:line="360" w:lineRule="auto"/>
              <w:jc w:val="center"/>
              <w:rPr>
                <w:rFonts w:ascii="仿宋" w:hAnsi="仿宋" w:eastAsia="仿宋" w:cs="宋体"/>
                <w:kern w:val="0"/>
                <w:szCs w:val="21"/>
              </w:rPr>
            </w:pPr>
            <w:r>
              <w:rPr>
                <w:rFonts w:hint="eastAsia" w:ascii="仿宋" w:hAnsi="仿宋" w:eastAsia="仿宋" w:cs="宋体"/>
                <w:kern w:val="0"/>
              </w:rPr>
              <w:t>是否参保</w:t>
            </w:r>
          </w:p>
        </w:tc>
        <w:tc>
          <w:tcPr>
            <w:tcW w:w="667" w:type="dxa"/>
            <w:tcBorders>
              <w:top w:val="single" w:color="auto" w:sz="4" w:space="0"/>
              <w:left w:val="nil"/>
              <w:bottom w:val="single" w:color="auto" w:sz="4" w:space="0"/>
              <w:right w:val="single" w:color="auto" w:sz="4" w:space="0"/>
            </w:tcBorders>
            <w:noWrap/>
            <w:vAlign w:val="center"/>
          </w:tcPr>
          <w:p w14:paraId="31D907C5">
            <w:pPr>
              <w:widowControl/>
              <w:spacing w:line="360" w:lineRule="auto"/>
              <w:jc w:val="center"/>
              <w:rPr>
                <w:rFonts w:ascii="仿宋" w:hAnsi="仿宋" w:eastAsia="仿宋" w:cs="宋体"/>
                <w:kern w:val="0"/>
                <w:szCs w:val="21"/>
              </w:rPr>
            </w:pPr>
            <w:r>
              <w:rPr>
                <w:rFonts w:hint="eastAsia" w:ascii="仿宋" w:hAnsi="仿宋" w:eastAsia="仿宋" w:cs="宋体"/>
                <w:kern w:val="0"/>
              </w:rPr>
              <w:t>毕业院校</w:t>
            </w:r>
          </w:p>
        </w:tc>
        <w:tc>
          <w:tcPr>
            <w:tcW w:w="667" w:type="dxa"/>
            <w:tcBorders>
              <w:top w:val="single" w:color="auto" w:sz="4" w:space="0"/>
              <w:left w:val="nil"/>
              <w:bottom w:val="single" w:color="auto" w:sz="4" w:space="0"/>
              <w:right w:val="single" w:color="auto" w:sz="4" w:space="0"/>
            </w:tcBorders>
            <w:noWrap/>
            <w:vAlign w:val="center"/>
          </w:tcPr>
          <w:p w14:paraId="2E0E3698">
            <w:pPr>
              <w:widowControl/>
              <w:spacing w:line="360" w:lineRule="auto"/>
              <w:jc w:val="center"/>
              <w:rPr>
                <w:rFonts w:ascii="仿宋" w:hAnsi="仿宋" w:eastAsia="仿宋" w:cs="宋体"/>
                <w:kern w:val="0"/>
                <w:szCs w:val="21"/>
              </w:rPr>
            </w:pPr>
            <w:r>
              <w:rPr>
                <w:rFonts w:hint="eastAsia" w:ascii="仿宋" w:hAnsi="仿宋" w:eastAsia="仿宋" w:cs="宋体"/>
                <w:kern w:val="0"/>
              </w:rPr>
              <w:t>毕业时间</w:t>
            </w:r>
          </w:p>
        </w:tc>
        <w:tc>
          <w:tcPr>
            <w:tcW w:w="1259" w:type="dxa"/>
            <w:tcBorders>
              <w:top w:val="single" w:color="auto" w:sz="4" w:space="0"/>
              <w:left w:val="nil"/>
              <w:bottom w:val="single" w:color="auto" w:sz="4" w:space="0"/>
              <w:right w:val="single" w:color="auto" w:sz="4" w:space="0"/>
            </w:tcBorders>
            <w:noWrap/>
            <w:vAlign w:val="center"/>
          </w:tcPr>
          <w:p w14:paraId="284709B7">
            <w:pPr>
              <w:widowControl/>
              <w:spacing w:line="360" w:lineRule="auto"/>
              <w:jc w:val="center"/>
              <w:rPr>
                <w:rFonts w:ascii="仿宋" w:hAnsi="仿宋" w:eastAsia="仿宋" w:cs="宋体"/>
                <w:kern w:val="0"/>
                <w:szCs w:val="21"/>
              </w:rPr>
            </w:pPr>
            <w:r>
              <w:rPr>
                <w:rFonts w:hint="eastAsia" w:ascii="仿宋" w:hAnsi="仿宋" w:eastAsia="仿宋" w:cs="宋体"/>
                <w:kern w:val="0"/>
              </w:rPr>
              <w:t>学习经历</w:t>
            </w:r>
          </w:p>
        </w:tc>
        <w:tc>
          <w:tcPr>
            <w:tcW w:w="1125" w:type="dxa"/>
            <w:tcBorders>
              <w:top w:val="single" w:color="auto" w:sz="4" w:space="0"/>
              <w:left w:val="nil"/>
              <w:bottom w:val="single" w:color="auto" w:sz="4" w:space="0"/>
              <w:right w:val="single" w:color="auto" w:sz="4" w:space="0"/>
            </w:tcBorders>
            <w:noWrap/>
            <w:vAlign w:val="center"/>
          </w:tcPr>
          <w:p w14:paraId="4DF2FA60">
            <w:pPr>
              <w:widowControl/>
              <w:spacing w:line="360" w:lineRule="auto"/>
              <w:jc w:val="center"/>
              <w:rPr>
                <w:rFonts w:ascii="仿宋" w:hAnsi="仿宋" w:eastAsia="仿宋" w:cs="宋体"/>
                <w:kern w:val="0"/>
                <w:szCs w:val="21"/>
              </w:rPr>
            </w:pPr>
            <w:r>
              <w:rPr>
                <w:rFonts w:hint="eastAsia" w:ascii="仿宋" w:hAnsi="仿宋" w:eastAsia="仿宋" w:cs="宋体"/>
                <w:kern w:val="0"/>
              </w:rPr>
              <w:t>工作经历</w:t>
            </w:r>
          </w:p>
        </w:tc>
      </w:tr>
      <w:tr w14:paraId="535ABB3E">
        <w:tblPrEx>
          <w:tblCellMar>
            <w:top w:w="0" w:type="dxa"/>
            <w:left w:w="108" w:type="dxa"/>
            <w:bottom w:w="0" w:type="dxa"/>
            <w:right w:w="108" w:type="dxa"/>
          </w:tblCellMar>
        </w:tblPrEx>
        <w:trPr>
          <w:trHeight w:val="2893" w:hRule="atLeast"/>
          <w:jc w:val="center"/>
        </w:trPr>
        <w:tc>
          <w:tcPr>
            <w:tcW w:w="426" w:type="dxa"/>
            <w:tcBorders>
              <w:top w:val="nil"/>
              <w:left w:val="single" w:color="auto" w:sz="4" w:space="0"/>
              <w:bottom w:val="single" w:color="auto" w:sz="4" w:space="0"/>
              <w:right w:val="single" w:color="auto" w:sz="4" w:space="0"/>
            </w:tcBorders>
            <w:noWrap/>
            <w:vAlign w:val="center"/>
          </w:tcPr>
          <w:p w14:paraId="7BFCA55E">
            <w:pPr>
              <w:widowControl/>
              <w:spacing w:line="360" w:lineRule="auto"/>
              <w:jc w:val="center"/>
              <w:rPr>
                <w:rFonts w:ascii="仿宋" w:hAnsi="仿宋" w:eastAsia="仿宋" w:cs="宋体"/>
                <w:kern w:val="0"/>
                <w:szCs w:val="21"/>
              </w:rPr>
            </w:pPr>
            <w:r>
              <w:rPr>
                <w:rFonts w:hint="eastAsia" w:ascii="仿宋" w:hAnsi="仿宋" w:eastAsia="仿宋" w:cs="宋体"/>
                <w:kern w:val="0"/>
              </w:rPr>
              <w:t>1</w:t>
            </w:r>
          </w:p>
        </w:tc>
        <w:tc>
          <w:tcPr>
            <w:tcW w:w="426" w:type="dxa"/>
            <w:tcBorders>
              <w:top w:val="nil"/>
              <w:left w:val="nil"/>
              <w:bottom w:val="single" w:color="auto" w:sz="4" w:space="0"/>
              <w:right w:val="single" w:color="auto" w:sz="4" w:space="0"/>
            </w:tcBorders>
            <w:noWrap/>
            <w:vAlign w:val="center"/>
          </w:tcPr>
          <w:p w14:paraId="4E4B521F">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709" w:type="dxa"/>
            <w:tcBorders>
              <w:top w:val="nil"/>
              <w:left w:val="nil"/>
              <w:bottom w:val="single" w:color="auto" w:sz="4" w:space="0"/>
              <w:right w:val="single" w:color="auto" w:sz="4" w:space="0"/>
            </w:tcBorders>
            <w:noWrap/>
            <w:vAlign w:val="center"/>
          </w:tcPr>
          <w:p w14:paraId="6FEBEB67">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709" w:type="dxa"/>
            <w:tcBorders>
              <w:top w:val="nil"/>
              <w:left w:val="nil"/>
              <w:bottom w:val="single" w:color="auto" w:sz="4" w:space="0"/>
              <w:right w:val="single" w:color="auto" w:sz="4" w:space="0"/>
            </w:tcBorders>
            <w:noWrap/>
            <w:vAlign w:val="center"/>
          </w:tcPr>
          <w:p w14:paraId="521A7D0C">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426" w:type="dxa"/>
            <w:tcBorders>
              <w:top w:val="nil"/>
              <w:left w:val="nil"/>
              <w:bottom w:val="single" w:color="auto" w:sz="4" w:space="0"/>
              <w:right w:val="single" w:color="auto" w:sz="4" w:space="0"/>
            </w:tcBorders>
            <w:noWrap/>
            <w:vAlign w:val="center"/>
          </w:tcPr>
          <w:p w14:paraId="199C34C1">
            <w:pPr>
              <w:widowControl/>
              <w:spacing w:line="360" w:lineRule="auto"/>
              <w:jc w:val="center"/>
              <w:rPr>
                <w:rFonts w:ascii="仿宋" w:hAnsi="仿宋" w:eastAsia="仿宋" w:cs="宋体"/>
                <w:color w:val="4472C4"/>
                <w:kern w:val="0"/>
                <w:szCs w:val="21"/>
              </w:rPr>
            </w:pPr>
            <w:r>
              <w:rPr>
                <w:rFonts w:hint="eastAsia" w:ascii="仿宋" w:hAnsi="仿宋" w:eastAsia="仿宋" w:cs="宋体"/>
                <w:color w:val="4472C4"/>
                <w:kern w:val="0"/>
              </w:rPr>
              <w:t>　</w:t>
            </w:r>
          </w:p>
        </w:tc>
        <w:tc>
          <w:tcPr>
            <w:tcW w:w="851" w:type="dxa"/>
            <w:tcBorders>
              <w:top w:val="nil"/>
              <w:left w:val="nil"/>
              <w:bottom w:val="single" w:color="auto" w:sz="4" w:space="0"/>
              <w:right w:val="single" w:color="auto" w:sz="4" w:space="0"/>
            </w:tcBorders>
            <w:noWrap/>
            <w:vAlign w:val="center"/>
          </w:tcPr>
          <w:p w14:paraId="42835C92">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1134" w:type="dxa"/>
            <w:tcBorders>
              <w:top w:val="nil"/>
              <w:left w:val="nil"/>
              <w:bottom w:val="single" w:color="auto" w:sz="4" w:space="0"/>
              <w:right w:val="single" w:color="auto" w:sz="4" w:space="0"/>
            </w:tcBorders>
            <w:noWrap/>
            <w:vAlign w:val="center"/>
          </w:tcPr>
          <w:p w14:paraId="257002D7">
            <w:pPr>
              <w:widowControl/>
              <w:spacing w:line="360" w:lineRule="auto"/>
              <w:jc w:val="center"/>
              <w:rPr>
                <w:rFonts w:ascii="仿宋" w:hAnsi="仿宋" w:eastAsia="仿宋" w:cs="宋体"/>
                <w:color w:val="4472C4"/>
                <w:kern w:val="0"/>
                <w:szCs w:val="21"/>
              </w:rPr>
            </w:pPr>
            <w:r>
              <w:rPr>
                <w:rFonts w:hint="eastAsia" w:ascii="仿宋" w:hAnsi="仿宋" w:eastAsia="仿宋" w:cs="宋体"/>
                <w:color w:val="4472C4"/>
                <w:kern w:val="0"/>
              </w:rPr>
              <w:t>　</w:t>
            </w:r>
          </w:p>
        </w:tc>
        <w:tc>
          <w:tcPr>
            <w:tcW w:w="1417" w:type="dxa"/>
            <w:tcBorders>
              <w:top w:val="nil"/>
              <w:left w:val="nil"/>
              <w:bottom w:val="single" w:color="auto" w:sz="4" w:space="0"/>
              <w:right w:val="single" w:color="auto" w:sz="4" w:space="0"/>
            </w:tcBorders>
            <w:noWrap/>
            <w:vAlign w:val="center"/>
          </w:tcPr>
          <w:p w14:paraId="3B63EA6B">
            <w:pPr>
              <w:widowControl/>
              <w:spacing w:line="360" w:lineRule="auto"/>
              <w:jc w:val="center"/>
              <w:rPr>
                <w:rFonts w:ascii="仿宋" w:hAnsi="仿宋" w:eastAsia="仿宋" w:cs="宋体"/>
                <w:color w:val="4472C4"/>
                <w:kern w:val="0"/>
                <w:szCs w:val="21"/>
              </w:rPr>
            </w:pPr>
            <w:r>
              <w:rPr>
                <w:rFonts w:hint="eastAsia" w:ascii="仿宋" w:hAnsi="仿宋" w:eastAsia="仿宋" w:cs="宋体"/>
                <w:color w:val="4472C4"/>
                <w:kern w:val="0"/>
              </w:rPr>
              <w:t>　</w:t>
            </w:r>
          </w:p>
        </w:tc>
        <w:tc>
          <w:tcPr>
            <w:tcW w:w="455" w:type="dxa"/>
            <w:tcBorders>
              <w:top w:val="nil"/>
              <w:left w:val="nil"/>
              <w:bottom w:val="single" w:color="auto" w:sz="4" w:space="0"/>
              <w:right w:val="single" w:color="auto" w:sz="4" w:space="0"/>
            </w:tcBorders>
            <w:noWrap/>
            <w:vAlign w:val="center"/>
          </w:tcPr>
          <w:p w14:paraId="03E4D2C2">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1451" w:type="dxa"/>
            <w:tcBorders>
              <w:top w:val="nil"/>
              <w:left w:val="nil"/>
              <w:bottom w:val="single" w:color="auto" w:sz="4" w:space="0"/>
              <w:right w:val="single" w:color="auto" w:sz="4" w:space="0"/>
            </w:tcBorders>
            <w:noWrap/>
            <w:vAlign w:val="center"/>
          </w:tcPr>
          <w:p w14:paraId="5BFF412B">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426" w:type="dxa"/>
            <w:tcBorders>
              <w:top w:val="nil"/>
              <w:left w:val="nil"/>
              <w:bottom w:val="single" w:color="auto" w:sz="4" w:space="0"/>
              <w:right w:val="single" w:color="auto" w:sz="4" w:space="0"/>
            </w:tcBorders>
            <w:noWrap/>
            <w:vAlign w:val="center"/>
          </w:tcPr>
          <w:p w14:paraId="59EB18C5">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426" w:type="dxa"/>
            <w:tcBorders>
              <w:top w:val="nil"/>
              <w:left w:val="nil"/>
              <w:bottom w:val="single" w:color="auto" w:sz="4" w:space="0"/>
              <w:right w:val="single" w:color="auto" w:sz="4" w:space="0"/>
            </w:tcBorders>
            <w:noWrap/>
            <w:vAlign w:val="center"/>
          </w:tcPr>
          <w:p w14:paraId="245E8417">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850" w:type="dxa"/>
            <w:tcBorders>
              <w:top w:val="nil"/>
              <w:left w:val="nil"/>
              <w:bottom w:val="single" w:color="auto" w:sz="4" w:space="0"/>
              <w:right w:val="single" w:color="auto" w:sz="4" w:space="0"/>
            </w:tcBorders>
            <w:noWrap/>
            <w:vAlign w:val="center"/>
          </w:tcPr>
          <w:p w14:paraId="65B7CC6A">
            <w:pPr>
              <w:widowControl/>
              <w:spacing w:line="360" w:lineRule="auto"/>
              <w:jc w:val="center"/>
              <w:rPr>
                <w:rFonts w:ascii="仿宋" w:hAnsi="仿宋" w:eastAsia="仿宋" w:cs="宋体"/>
                <w:kern w:val="0"/>
              </w:rPr>
            </w:pPr>
            <w:r>
              <w:rPr>
                <w:rFonts w:hint="eastAsia" w:ascii="仿宋" w:hAnsi="仿宋" w:eastAsia="仿宋" w:cs="宋体"/>
                <w:kern w:val="0"/>
              </w:rPr>
              <w:t>　</w:t>
            </w:r>
          </w:p>
        </w:tc>
        <w:tc>
          <w:tcPr>
            <w:tcW w:w="667" w:type="dxa"/>
            <w:tcBorders>
              <w:top w:val="nil"/>
              <w:left w:val="nil"/>
              <w:bottom w:val="single" w:color="auto" w:sz="4" w:space="0"/>
              <w:right w:val="single" w:color="auto" w:sz="4" w:space="0"/>
            </w:tcBorders>
            <w:noWrap/>
            <w:vAlign w:val="center"/>
          </w:tcPr>
          <w:p w14:paraId="017C8975">
            <w:pPr>
              <w:widowControl/>
              <w:spacing w:line="360" w:lineRule="auto"/>
              <w:jc w:val="center"/>
              <w:rPr>
                <w:rFonts w:ascii="仿宋" w:hAnsi="仿宋" w:eastAsia="仿宋" w:cs="宋体"/>
                <w:kern w:val="0"/>
              </w:rPr>
            </w:pPr>
            <w:r>
              <w:rPr>
                <w:rFonts w:hint="eastAsia" w:ascii="仿宋" w:hAnsi="仿宋" w:eastAsia="仿宋" w:cs="宋体"/>
                <w:kern w:val="0"/>
              </w:rPr>
              <w:t>　</w:t>
            </w:r>
          </w:p>
        </w:tc>
        <w:tc>
          <w:tcPr>
            <w:tcW w:w="750" w:type="dxa"/>
            <w:tcBorders>
              <w:top w:val="nil"/>
              <w:left w:val="nil"/>
              <w:bottom w:val="single" w:color="auto" w:sz="4" w:space="0"/>
              <w:right w:val="single" w:color="auto" w:sz="4" w:space="0"/>
            </w:tcBorders>
            <w:noWrap/>
            <w:vAlign w:val="center"/>
          </w:tcPr>
          <w:p w14:paraId="06E5EEA5">
            <w:pPr>
              <w:widowControl/>
              <w:spacing w:line="360" w:lineRule="auto"/>
              <w:jc w:val="center"/>
              <w:rPr>
                <w:rFonts w:ascii="仿宋" w:hAnsi="仿宋" w:eastAsia="仿宋" w:cs="宋体"/>
                <w:kern w:val="0"/>
              </w:rPr>
            </w:pPr>
            <w:r>
              <w:rPr>
                <w:rFonts w:hint="eastAsia" w:ascii="仿宋" w:hAnsi="仿宋" w:eastAsia="仿宋" w:cs="宋体"/>
                <w:kern w:val="0"/>
              </w:rPr>
              <w:t>　</w:t>
            </w:r>
          </w:p>
        </w:tc>
        <w:tc>
          <w:tcPr>
            <w:tcW w:w="667" w:type="dxa"/>
            <w:tcBorders>
              <w:top w:val="nil"/>
              <w:left w:val="nil"/>
              <w:bottom w:val="single" w:color="auto" w:sz="4" w:space="0"/>
              <w:right w:val="single" w:color="auto" w:sz="4" w:space="0"/>
            </w:tcBorders>
            <w:noWrap/>
            <w:vAlign w:val="center"/>
          </w:tcPr>
          <w:p w14:paraId="4905E07D">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667" w:type="dxa"/>
            <w:tcBorders>
              <w:top w:val="nil"/>
              <w:left w:val="nil"/>
              <w:bottom w:val="single" w:color="auto" w:sz="4" w:space="0"/>
              <w:right w:val="single" w:color="auto" w:sz="4" w:space="0"/>
            </w:tcBorders>
            <w:noWrap/>
            <w:vAlign w:val="center"/>
          </w:tcPr>
          <w:p w14:paraId="178E4976">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667" w:type="dxa"/>
            <w:tcBorders>
              <w:top w:val="nil"/>
              <w:left w:val="nil"/>
              <w:bottom w:val="single" w:color="auto" w:sz="4" w:space="0"/>
              <w:right w:val="single" w:color="auto" w:sz="4" w:space="0"/>
            </w:tcBorders>
            <w:noWrap/>
            <w:vAlign w:val="center"/>
          </w:tcPr>
          <w:p w14:paraId="3B77B3BB">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1259" w:type="dxa"/>
            <w:tcBorders>
              <w:top w:val="nil"/>
              <w:left w:val="nil"/>
              <w:bottom w:val="single" w:color="auto" w:sz="4" w:space="0"/>
              <w:right w:val="single" w:color="auto" w:sz="4" w:space="0"/>
            </w:tcBorders>
            <w:noWrap/>
            <w:vAlign w:val="center"/>
          </w:tcPr>
          <w:p w14:paraId="02E104E9">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1125" w:type="dxa"/>
            <w:tcBorders>
              <w:top w:val="nil"/>
              <w:left w:val="nil"/>
              <w:bottom w:val="single" w:color="auto" w:sz="4" w:space="0"/>
              <w:right w:val="single" w:color="auto" w:sz="4" w:space="0"/>
            </w:tcBorders>
            <w:noWrap/>
            <w:vAlign w:val="center"/>
          </w:tcPr>
          <w:p w14:paraId="17537BFF">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r>
      <w:tr w14:paraId="3B9D8AE2">
        <w:tblPrEx>
          <w:tblCellMar>
            <w:top w:w="0" w:type="dxa"/>
            <w:left w:w="108" w:type="dxa"/>
            <w:bottom w:w="0" w:type="dxa"/>
            <w:right w:w="108" w:type="dxa"/>
          </w:tblCellMar>
        </w:tblPrEx>
        <w:trPr>
          <w:trHeight w:val="285" w:hRule="atLeast"/>
          <w:jc w:val="center"/>
        </w:trPr>
        <w:tc>
          <w:tcPr>
            <w:tcW w:w="426" w:type="dxa"/>
            <w:tcBorders>
              <w:top w:val="nil"/>
              <w:left w:val="single" w:color="auto" w:sz="4" w:space="0"/>
              <w:bottom w:val="single" w:color="auto" w:sz="4" w:space="0"/>
              <w:right w:val="single" w:color="auto" w:sz="4" w:space="0"/>
            </w:tcBorders>
            <w:noWrap/>
            <w:vAlign w:val="center"/>
          </w:tcPr>
          <w:p w14:paraId="7879216C">
            <w:pPr>
              <w:widowControl/>
              <w:spacing w:line="360" w:lineRule="auto"/>
              <w:jc w:val="center"/>
              <w:rPr>
                <w:rFonts w:ascii="仿宋" w:hAnsi="仿宋" w:eastAsia="仿宋" w:cs="宋体"/>
                <w:kern w:val="0"/>
                <w:szCs w:val="21"/>
              </w:rPr>
            </w:pPr>
            <w:r>
              <w:rPr>
                <w:rFonts w:hint="eastAsia" w:ascii="仿宋" w:hAnsi="仿宋" w:eastAsia="仿宋" w:cs="宋体"/>
                <w:kern w:val="0"/>
              </w:rPr>
              <w:t>2</w:t>
            </w:r>
          </w:p>
        </w:tc>
        <w:tc>
          <w:tcPr>
            <w:tcW w:w="426" w:type="dxa"/>
            <w:tcBorders>
              <w:top w:val="nil"/>
              <w:left w:val="nil"/>
              <w:bottom w:val="single" w:color="auto" w:sz="4" w:space="0"/>
              <w:right w:val="single" w:color="auto" w:sz="4" w:space="0"/>
            </w:tcBorders>
            <w:noWrap/>
            <w:vAlign w:val="center"/>
          </w:tcPr>
          <w:p w14:paraId="7873A857">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709" w:type="dxa"/>
            <w:tcBorders>
              <w:top w:val="nil"/>
              <w:left w:val="nil"/>
              <w:bottom w:val="single" w:color="auto" w:sz="4" w:space="0"/>
              <w:right w:val="single" w:color="auto" w:sz="4" w:space="0"/>
            </w:tcBorders>
            <w:noWrap/>
            <w:vAlign w:val="center"/>
          </w:tcPr>
          <w:p w14:paraId="3695004E">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709" w:type="dxa"/>
            <w:tcBorders>
              <w:top w:val="nil"/>
              <w:left w:val="nil"/>
              <w:bottom w:val="single" w:color="auto" w:sz="4" w:space="0"/>
              <w:right w:val="single" w:color="auto" w:sz="4" w:space="0"/>
            </w:tcBorders>
            <w:noWrap/>
            <w:vAlign w:val="center"/>
          </w:tcPr>
          <w:p w14:paraId="234EA097">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426" w:type="dxa"/>
            <w:tcBorders>
              <w:top w:val="nil"/>
              <w:left w:val="nil"/>
              <w:bottom w:val="single" w:color="auto" w:sz="4" w:space="0"/>
              <w:right w:val="single" w:color="auto" w:sz="4" w:space="0"/>
            </w:tcBorders>
            <w:noWrap/>
            <w:vAlign w:val="center"/>
          </w:tcPr>
          <w:p w14:paraId="7717D790">
            <w:pPr>
              <w:widowControl/>
              <w:spacing w:line="360" w:lineRule="auto"/>
              <w:jc w:val="center"/>
              <w:rPr>
                <w:rFonts w:ascii="仿宋" w:hAnsi="仿宋" w:eastAsia="仿宋" w:cs="宋体"/>
                <w:color w:val="4472C4"/>
                <w:kern w:val="0"/>
                <w:szCs w:val="21"/>
              </w:rPr>
            </w:pPr>
            <w:r>
              <w:rPr>
                <w:rFonts w:hint="eastAsia" w:ascii="仿宋" w:hAnsi="仿宋" w:eastAsia="仿宋" w:cs="宋体"/>
                <w:color w:val="4472C4"/>
                <w:kern w:val="0"/>
              </w:rPr>
              <w:t>　</w:t>
            </w:r>
          </w:p>
        </w:tc>
        <w:tc>
          <w:tcPr>
            <w:tcW w:w="851" w:type="dxa"/>
            <w:tcBorders>
              <w:top w:val="nil"/>
              <w:left w:val="nil"/>
              <w:bottom w:val="single" w:color="auto" w:sz="4" w:space="0"/>
              <w:right w:val="single" w:color="auto" w:sz="4" w:space="0"/>
            </w:tcBorders>
            <w:noWrap/>
            <w:vAlign w:val="center"/>
          </w:tcPr>
          <w:p w14:paraId="65DE639B">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1134" w:type="dxa"/>
            <w:tcBorders>
              <w:top w:val="nil"/>
              <w:left w:val="nil"/>
              <w:bottom w:val="single" w:color="auto" w:sz="4" w:space="0"/>
              <w:right w:val="single" w:color="auto" w:sz="4" w:space="0"/>
            </w:tcBorders>
            <w:noWrap/>
            <w:vAlign w:val="center"/>
          </w:tcPr>
          <w:p w14:paraId="3AC27E09">
            <w:pPr>
              <w:widowControl/>
              <w:spacing w:line="360" w:lineRule="auto"/>
              <w:jc w:val="center"/>
              <w:rPr>
                <w:rFonts w:ascii="仿宋" w:hAnsi="仿宋" w:eastAsia="仿宋" w:cs="宋体"/>
                <w:color w:val="4472C4"/>
                <w:kern w:val="0"/>
                <w:szCs w:val="21"/>
              </w:rPr>
            </w:pPr>
            <w:r>
              <w:rPr>
                <w:rFonts w:hint="eastAsia" w:ascii="仿宋" w:hAnsi="仿宋" w:eastAsia="仿宋" w:cs="宋体"/>
                <w:color w:val="4472C4"/>
                <w:kern w:val="0"/>
              </w:rPr>
              <w:t>　</w:t>
            </w:r>
          </w:p>
        </w:tc>
        <w:tc>
          <w:tcPr>
            <w:tcW w:w="1417" w:type="dxa"/>
            <w:tcBorders>
              <w:top w:val="nil"/>
              <w:left w:val="nil"/>
              <w:bottom w:val="single" w:color="auto" w:sz="4" w:space="0"/>
              <w:right w:val="single" w:color="auto" w:sz="4" w:space="0"/>
            </w:tcBorders>
            <w:noWrap/>
            <w:vAlign w:val="center"/>
          </w:tcPr>
          <w:p w14:paraId="725C71AE">
            <w:pPr>
              <w:widowControl/>
              <w:spacing w:line="360" w:lineRule="auto"/>
              <w:jc w:val="center"/>
              <w:rPr>
                <w:rFonts w:ascii="仿宋" w:hAnsi="仿宋" w:eastAsia="仿宋" w:cs="宋体"/>
                <w:color w:val="4472C4"/>
                <w:kern w:val="0"/>
                <w:szCs w:val="21"/>
              </w:rPr>
            </w:pPr>
            <w:r>
              <w:rPr>
                <w:rFonts w:hint="eastAsia" w:ascii="仿宋" w:hAnsi="仿宋" w:eastAsia="仿宋" w:cs="宋体"/>
                <w:color w:val="4472C4"/>
                <w:kern w:val="0"/>
              </w:rPr>
              <w:t>　</w:t>
            </w:r>
          </w:p>
        </w:tc>
        <w:tc>
          <w:tcPr>
            <w:tcW w:w="455" w:type="dxa"/>
            <w:tcBorders>
              <w:top w:val="nil"/>
              <w:left w:val="nil"/>
              <w:bottom w:val="single" w:color="auto" w:sz="4" w:space="0"/>
              <w:right w:val="single" w:color="auto" w:sz="4" w:space="0"/>
            </w:tcBorders>
            <w:noWrap/>
            <w:vAlign w:val="center"/>
          </w:tcPr>
          <w:p w14:paraId="48E8F5C6">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1451" w:type="dxa"/>
            <w:tcBorders>
              <w:top w:val="nil"/>
              <w:left w:val="nil"/>
              <w:bottom w:val="single" w:color="auto" w:sz="4" w:space="0"/>
              <w:right w:val="single" w:color="auto" w:sz="4" w:space="0"/>
            </w:tcBorders>
            <w:noWrap/>
            <w:vAlign w:val="center"/>
          </w:tcPr>
          <w:p w14:paraId="4A1510FE">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426" w:type="dxa"/>
            <w:tcBorders>
              <w:top w:val="nil"/>
              <w:left w:val="nil"/>
              <w:bottom w:val="single" w:color="auto" w:sz="4" w:space="0"/>
              <w:right w:val="single" w:color="auto" w:sz="4" w:space="0"/>
            </w:tcBorders>
            <w:noWrap/>
            <w:vAlign w:val="center"/>
          </w:tcPr>
          <w:p w14:paraId="0ACCB584">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426" w:type="dxa"/>
            <w:tcBorders>
              <w:top w:val="nil"/>
              <w:left w:val="nil"/>
              <w:bottom w:val="single" w:color="auto" w:sz="4" w:space="0"/>
              <w:right w:val="single" w:color="auto" w:sz="4" w:space="0"/>
            </w:tcBorders>
            <w:noWrap/>
            <w:vAlign w:val="center"/>
          </w:tcPr>
          <w:p w14:paraId="0A451578">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850" w:type="dxa"/>
            <w:tcBorders>
              <w:top w:val="nil"/>
              <w:left w:val="nil"/>
              <w:bottom w:val="single" w:color="auto" w:sz="4" w:space="0"/>
              <w:right w:val="single" w:color="auto" w:sz="4" w:space="0"/>
            </w:tcBorders>
            <w:noWrap/>
            <w:vAlign w:val="center"/>
          </w:tcPr>
          <w:p w14:paraId="1A945C1C">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667" w:type="dxa"/>
            <w:tcBorders>
              <w:top w:val="nil"/>
              <w:left w:val="nil"/>
              <w:bottom w:val="single" w:color="auto" w:sz="4" w:space="0"/>
              <w:right w:val="single" w:color="auto" w:sz="4" w:space="0"/>
            </w:tcBorders>
            <w:noWrap/>
            <w:vAlign w:val="center"/>
          </w:tcPr>
          <w:p w14:paraId="0F25918C">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750" w:type="dxa"/>
            <w:tcBorders>
              <w:top w:val="nil"/>
              <w:left w:val="nil"/>
              <w:bottom w:val="single" w:color="auto" w:sz="4" w:space="0"/>
              <w:right w:val="single" w:color="auto" w:sz="4" w:space="0"/>
            </w:tcBorders>
            <w:noWrap/>
            <w:vAlign w:val="center"/>
          </w:tcPr>
          <w:p w14:paraId="305CFC62">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667" w:type="dxa"/>
            <w:tcBorders>
              <w:top w:val="nil"/>
              <w:left w:val="nil"/>
              <w:bottom w:val="single" w:color="auto" w:sz="4" w:space="0"/>
              <w:right w:val="single" w:color="auto" w:sz="4" w:space="0"/>
            </w:tcBorders>
            <w:noWrap/>
            <w:vAlign w:val="center"/>
          </w:tcPr>
          <w:p w14:paraId="2420ABF5">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667" w:type="dxa"/>
            <w:tcBorders>
              <w:top w:val="nil"/>
              <w:left w:val="nil"/>
              <w:bottom w:val="single" w:color="auto" w:sz="4" w:space="0"/>
              <w:right w:val="single" w:color="auto" w:sz="4" w:space="0"/>
            </w:tcBorders>
            <w:noWrap/>
            <w:vAlign w:val="center"/>
          </w:tcPr>
          <w:p w14:paraId="5E6FA343">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667" w:type="dxa"/>
            <w:tcBorders>
              <w:top w:val="nil"/>
              <w:left w:val="nil"/>
              <w:bottom w:val="single" w:color="auto" w:sz="4" w:space="0"/>
              <w:right w:val="single" w:color="auto" w:sz="4" w:space="0"/>
            </w:tcBorders>
            <w:noWrap/>
            <w:vAlign w:val="center"/>
          </w:tcPr>
          <w:p w14:paraId="30139A94">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1259" w:type="dxa"/>
            <w:tcBorders>
              <w:top w:val="nil"/>
              <w:left w:val="nil"/>
              <w:bottom w:val="single" w:color="auto" w:sz="4" w:space="0"/>
              <w:right w:val="single" w:color="auto" w:sz="4" w:space="0"/>
            </w:tcBorders>
            <w:noWrap/>
            <w:vAlign w:val="center"/>
          </w:tcPr>
          <w:p w14:paraId="2AA2D4D4">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1125" w:type="dxa"/>
            <w:tcBorders>
              <w:top w:val="nil"/>
              <w:left w:val="nil"/>
              <w:bottom w:val="single" w:color="auto" w:sz="4" w:space="0"/>
              <w:right w:val="single" w:color="auto" w:sz="4" w:space="0"/>
            </w:tcBorders>
            <w:noWrap/>
            <w:vAlign w:val="center"/>
          </w:tcPr>
          <w:p w14:paraId="1BBCFF21">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r>
      <w:tr w14:paraId="03EE863F">
        <w:tblPrEx>
          <w:tblCellMar>
            <w:top w:w="0" w:type="dxa"/>
            <w:left w:w="108" w:type="dxa"/>
            <w:bottom w:w="0" w:type="dxa"/>
            <w:right w:w="108" w:type="dxa"/>
          </w:tblCellMar>
        </w:tblPrEx>
        <w:trPr>
          <w:trHeight w:val="285" w:hRule="atLeast"/>
          <w:jc w:val="center"/>
        </w:trPr>
        <w:tc>
          <w:tcPr>
            <w:tcW w:w="426" w:type="dxa"/>
            <w:tcBorders>
              <w:top w:val="nil"/>
              <w:left w:val="single" w:color="auto" w:sz="4" w:space="0"/>
              <w:bottom w:val="single" w:color="auto" w:sz="4" w:space="0"/>
              <w:right w:val="single" w:color="auto" w:sz="4" w:space="0"/>
            </w:tcBorders>
            <w:noWrap/>
            <w:vAlign w:val="center"/>
          </w:tcPr>
          <w:p w14:paraId="6C3B5447">
            <w:pPr>
              <w:widowControl/>
              <w:spacing w:line="360" w:lineRule="auto"/>
              <w:jc w:val="center"/>
              <w:rPr>
                <w:rFonts w:ascii="仿宋" w:hAnsi="仿宋" w:eastAsia="仿宋" w:cs="宋体"/>
                <w:kern w:val="0"/>
                <w:szCs w:val="21"/>
              </w:rPr>
            </w:pPr>
            <w:r>
              <w:rPr>
                <w:rFonts w:hint="eastAsia" w:ascii="仿宋" w:hAnsi="仿宋" w:eastAsia="仿宋" w:cs="宋体"/>
                <w:kern w:val="0"/>
              </w:rPr>
              <w:t>3</w:t>
            </w:r>
          </w:p>
        </w:tc>
        <w:tc>
          <w:tcPr>
            <w:tcW w:w="426" w:type="dxa"/>
            <w:tcBorders>
              <w:top w:val="nil"/>
              <w:left w:val="nil"/>
              <w:bottom w:val="single" w:color="auto" w:sz="4" w:space="0"/>
              <w:right w:val="single" w:color="auto" w:sz="4" w:space="0"/>
            </w:tcBorders>
            <w:noWrap/>
            <w:vAlign w:val="center"/>
          </w:tcPr>
          <w:p w14:paraId="38B5DAFF">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709" w:type="dxa"/>
            <w:tcBorders>
              <w:top w:val="nil"/>
              <w:left w:val="nil"/>
              <w:bottom w:val="single" w:color="auto" w:sz="4" w:space="0"/>
              <w:right w:val="single" w:color="auto" w:sz="4" w:space="0"/>
            </w:tcBorders>
            <w:noWrap/>
            <w:vAlign w:val="center"/>
          </w:tcPr>
          <w:p w14:paraId="7573DD33">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709" w:type="dxa"/>
            <w:tcBorders>
              <w:top w:val="nil"/>
              <w:left w:val="nil"/>
              <w:bottom w:val="single" w:color="auto" w:sz="4" w:space="0"/>
              <w:right w:val="single" w:color="auto" w:sz="4" w:space="0"/>
            </w:tcBorders>
            <w:noWrap/>
            <w:vAlign w:val="center"/>
          </w:tcPr>
          <w:p w14:paraId="7F477014">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426" w:type="dxa"/>
            <w:tcBorders>
              <w:top w:val="nil"/>
              <w:left w:val="nil"/>
              <w:bottom w:val="single" w:color="auto" w:sz="4" w:space="0"/>
              <w:right w:val="single" w:color="auto" w:sz="4" w:space="0"/>
            </w:tcBorders>
            <w:noWrap/>
            <w:vAlign w:val="center"/>
          </w:tcPr>
          <w:p w14:paraId="13E74FF4">
            <w:pPr>
              <w:widowControl/>
              <w:spacing w:line="360" w:lineRule="auto"/>
              <w:jc w:val="center"/>
              <w:rPr>
                <w:rFonts w:ascii="仿宋" w:hAnsi="仿宋" w:eastAsia="仿宋" w:cs="宋体"/>
                <w:color w:val="4472C4"/>
                <w:kern w:val="0"/>
                <w:szCs w:val="21"/>
              </w:rPr>
            </w:pPr>
            <w:r>
              <w:rPr>
                <w:rFonts w:hint="eastAsia" w:ascii="仿宋" w:hAnsi="仿宋" w:eastAsia="仿宋" w:cs="宋体"/>
                <w:color w:val="4472C4"/>
                <w:kern w:val="0"/>
              </w:rPr>
              <w:t>　</w:t>
            </w:r>
          </w:p>
        </w:tc>
        <w:tc>
          <w:tcPr>
            <w:tcW w:w="851" w:type="dxa"/>
            <w:tcBorders>
              <w:top w:val="nil"/>
              <w:left w:val="nil"/>
              <w:bottom w:val="single" w:color="auto" w:sz="4" w:space="0"/>
              <w:right w:val="single" w:color="auto" w:sz="4" w:space="0"/>
            </w:tcBorders>
            <w:noWrap/>
            <w:vAlign w:val="center"/>
          </w:tcPr>
          <w:p w14:paraId="2DA4D053">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1134" w:type="dxa"/>
            <w:tcBorders>
              <w:top w:val="nil"/>
              <w:left w:val="nil"/>
              <w:bottom w:val="single" w:color="auto" w:sz="4" w:space="0"/>
              <w:right w:val="single" w:color="auto" w:sz="4" w:space="0"/>
            </w:tcBorders>
            <w:noWrap/>
            <w:vAlign w:val="center"/>
          </w:tcPr>
          <w:p w14:paraId="16448BB3">
            <w:pPr>
              <w:widowControl/>
              <w:spacing w:line="360" w:lineRule="auto"/>
              <w:jc w:val="center"/>
              <w:rPr>
                <w:rFonts w:ascii="仿宋" w:hAnsi="仿宋" w:eastAsia="仿宋" w:cs="宋体"/>
                <w:color w:val="4472C4"/>
                <w:kern w:val="0"/>
                <w:szCs w:val="21"/>
              </w:rPr>
            </w:pPr>
            <w:r>
              <w:rPr>
                <w:rFonts w:hint="eastAsia" w:ascii="仿宋" w:hAnsi="仿宋" w:eastAsia="仿宋" w:cs="宋体"/>
                <w:color w:val="4472C4"/>
                <w:kern w:val="0"/>
              </w:rPr>
              <w:t>　</w:t>
            </w:r>
          </w:p>
        </w:tc>
        <w:tc>
          <w:tcPr>
            <w:tcW w:w="1417" w:type="dxa"/>
            <w:tcBorders>
              <w:top w:val="nil"/>
              <w:left w:val="nil"/>
              <w:bottom w:val="single" w:color="auto" w:sz="4" w:space="0"/>
              <w:right w:val="single" w:color="auto" w:sz="4" w:space="0"/>
            </w:tcBorders>
            <w:noWrap/>
            <w:vAlign w:val="center"/>
          </w:tcPr>
          <w:p w14:paraId="1D6315C0">
            <w:pPr>
              <w:widowControl/>
              <w:spacing w:line="360" w:lineRule="auto"/>
              <w:jc w:val="center"/>
              <w:rPr>
                <w:rFonts w:ascii="仿宋" w:hAnsi="仿宋" w:eastAsia="仿宋" w:cs="宋体"/>
                <w:color w:val="4472C4"/>
                <w:kern w:val="0"/>
                <w:szCs w:val="21"/>
              </w:rPr>
            </w:pPr>
            <w:r>
              <w:rPr>
                <w:rFonts w:hint="eastAsia" w:ascii="仿宋" w:hAnsi="仿宋" w:eastAsia="仿宋" w:cs="宋体"/>
                <w:color w:val="4472C4"/>
                <w:kern w:val="0"/>
              </w:rPr>
              <w:t>　</w:t>
            </w:r>
          </w:p>
        </w:tc>
        <w:tc>
          <w:tcPr>
            <w:tcW w:w="455" w:type="dxa"/>
            <w:tcBorders>
              <w:top w:val="nil"/>
              <w:left w:val="nil"/>
              <w:bottom w:val="single" w:color="auto" w:sz="4" w:space="0"/>
              <w:right w:val="single" w:color="auto" w:sz="4" w:space="0"/>
            </w:tcBorders>
            <w:noWrap/>
            <w:vAlign w:val="center"/>
          </w:tcPr>
          <w:p w14:paraId="50696ECD">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1451" w:type="dxa"/>
            <w:tcBorders>
              <w:top w:val="nil"/>
              <w:left w:val="nil"/>
              <w:bottom w:val="single" w:color="auto" w:sz="4" w:space="0"/>
              <w:right w:val="single" w:color="auto" w:sz="4" w:space="0"/>
            </w:tcBorders>
            <w:noWrap/>
            <w:vAlign w:val="center"/>
          </w:tcPr>
          <w:p w14:paraId="1FABB118">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426" w:type="dxa"/>
            <w:tcBorders>
              <w:top w:val="nil"/>
              <w:left w:val="nil"/>
              <w:bottom w:val="single" w:color="auto" w:sz="4" w:space="0"/>
              <w:right w:val="single" w:color="auto" w:sz="4" w:space="0"/>
            </w:tcBorders>
            <w:noWrap/>
            <w:vAlign w:val="center"/>
          </w:tcPr>
          <w:p w14:paraId="68A64083">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426" w:type="dxa"/>
            <w:tcBorders>
              <w:top w:val="nil"/>
              <w:left w:val="nil"/>
              <w:bottom w:val="single" w:color="auto" w:sz="4" w:space="0"/>
              <w:right w:val="single" w:color="auto" w:sz="4" w:space="0"/>
            </w:tcBorders>
            <w:noWrap/>
            <w:vAlign w:val="center"/>
          </w:tcPr>
          <w:p w14:paraId="0120C96C">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850" w:type="dxa"/>
            <w:tcBorders>
              <w:top w:val="nil"/>
              <w:left w:val="nil"/>
              <w:bottom w:val="single" w:color="auto" w:sz="4" w:space="0"/>
              <w:right w:val="single" w:color="auto" w:sz="4" w:space="0"/>
            </w:tcBorders>
            <w:noWrap/>
            <w:vAlign w:val="center"/>
          </w:tcPr>
          <w:p w14:paraId="7704EB09">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667" w:type="dxa"/>
            <w:tcBorders>
              <w:top w:val="nil"/>
              <w:left w:val="nil"/>
              <w:bottom w:val="single" w:color="auto" w:sz="4" w:space="0"/>
              <w:right w:val="single" w:color="auto" w:sz="4" w:space="0"/>
            </w:tcBorders>
            <w:noWrap/>
            <w:vAlign w:val="center"/>
          </w:tcPr>
          <w:p w14:paraId="3E711D1F">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750" w:type="dxa"/>
            <w:tcBorders>
              <w:top w:val="nil"/>
              <w:left w:val="nil"/>
              <w:bottom w:val="single" w:color="auto" w:sz="4" w:space="0"/>
              <w:right w:val="single" w:color="auto" w:sz="4" w:space="0"/>
            </w:tcBorders>
            <w:noWrap/>
            <w:vAlign w:val="center"/>
          </w:tcPr>
          <w:p w14:paraId="1EB77506">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667" w:type="dxa"/>
            <w:tcBorders>
              <w:top w:val="nil"/>
              <w:left w:val="nil"/>
              <w:bottom w:val="single" w:color="auto" w:sz="4" w:space="0"/>
              <w:right w:val="single" w:color="auto" w:sz="4" w:space="0"/>
            </w:tcBorders>
            <w:noWrap/>
            <w:vAlign w:val="center"/>
          </w:tcPr>
          <w:p w14:paraId="0E5D07E5">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667" w:type="dxa"/>
            <w:tcBorders>
              <w:top w:val="nil"/>
              <w:left w:val="nil"/>
              <w:bottom w:val="single" w:color="auto" w:sz="4" w:space="0"/>
              <w:right w:val="single" w:color="auto" w:sz="4" w:space="0"/>
            </w:tcBorders>
            <w:noWrap/>
            <w:vAlign w:val="center"/>
          </w:tcPr>
          <w:p w14:paraId="6CA076ED">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667" w:type="dxa"/>
            <w:tcBorders>
              <w:top w:val="nil"/>
              <w:left w:val="nil"/>
              <w:bottom w:val="single" w:color="auto" w:sz="4" w:space="0"/>
              <w:right w:val="single" w:color="auto" w:sz="4" w:space="0"/>
            </w:tcBorders>
            <w:noWrap/>
            <w:vAlign w:val="center"/>
          </w:tcPr>
          <w:p w14:paraId="606AEE72">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1259" w:type="dxa"/>
            <w:tcBorders>
              <w:top w:val="nil"/>
              <w:left w:val="nil"/>
              <w:bottom w:val="single" w:color="auto" w:sz="4" w:space="0"/>
              <w:right w:val="single" w:color="auto" w:sz="4" w:space="0"/>
            </w:tcBorders>
            <w:noWrap/>
            <w:vAlign w:val="center"/>
          </w:tcPr>
          <w:p w14:paraId="2F9CB137">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c>
          <w:tcPr>
            <w:tcW w:w="1125" w:type="dxa"/>
            <w:tcBorders>
              <w:top w:val="nil"/>
              <w:left w:val="nil"/>
              <w:bottom w:val="single" w:color="auto" w:sz="4" w:space="0"/>
              <w:right w:val="single" w:color="auto" w:sz="4" w:space="0"/>
            </w:tcBorders>
            <w:noWrap/>
            <w:vAlign w:val="center"/>
          </w:tcPr>
          <w:p w14:paraId="59575FC6">
            <w:pPr>
              <w:widowControl/>
              <w:spacing w:line="360" w:lineRule="auto"/>
              <w:jc w:val="center"/>
              <w:rPr>
                <w:rFonts w:ascii="仿宋" w:hAnsi="仿宋" w:eastAsia="仿宋" w:cs="宋体"/>
                <w:color w:val="FF0000"/>
                <w:kern w:val="0"/>
                <w:szCs w:val="21"/>
              </w:rPr>
            </w:pPr>
            <w:r>
              <w:rPr>
                <w:rFonts w:hint="eastAsia" w:ascii="仿宋" w:hAnsi="仿宋" w:eastAsia="仿宋" w:cs="宋体"/>
                <w:color w:val="FF0000"/>
                <w:kern w:val="0"/>
              </w:rPr>
              <w:t>　</w:t>
            </w:r>
          </w:p>
        </w:tc>
      </w:tr>
    </w:tbl>
    <w:p w14:paraId="24C2AEB1">
      <w:pPr>
        <w:rPr>
          <w:szCs w:val="21"/>
        </w:rPr>
      </w:pPr>
      <w:r>
        <w:rPr>
          <w:rFonts w:ascii="宋体" w:hAnsi="宋体"/>
        </w:rPr>
        <w:t>注：</w:t>
      </w:r>
      <w:r>
        <w:rPr>
          <w:rFonts w:hint="eastAsia"/>
        </w:rPr>
        <w:t>1</w:t>
      </w:r>
      <w:r>
        <w:rPr>
          <w:rFonts w:hint="eastAsia" w:ascii="宋体" w:hAnsi="宋体"/>
        </w:rPr>
        <w:t>.以上各项均为必填项。</w:t>
      </w:r>
    </w:p>
    <w:p w14:paraId="500B9930">
      <w:pPr>
        <w:ind w:firstLine="405"/>
      </w:pPr>
      <w:r>
        <w:rPr>
          <w:rFonts w:hint="eastAsia"/>
        </w:rPr>
        <w:t>2</w:t>
      </w:r>
      <w:r>
        <w:rPr>
          <w:rFonts w:hint="eastAsia" w:ascii="宋体" w:hAnsi="宋体"/>
        </w:rPr>
        <w:t>.高中及以下学历者不需填写学历证书编号和所学专业两项内容。</w:t>
      </w:r>
    </w:p>
    <w:p w14:paraId="7F1BA88A">
      <w:pPr>
        <w:ind w:firstLine="405"/>
      </w:pPr>
      <w:r>
        <w:rPr>
          <w:rFonts w:hint="eastAsia"/>
        </w:rPr>
        <w:t>3</w:t>
      </w:r>
      <w:r>
        <w:rPr>
          <w:rFonts w:hint="eastAsia" w:ascii="宋体" w:hAnsi="宋体"/>
        </w:rPr>
        <w:t>.参加五级考试的学员不填写以下两项内容：职业资格证书等级，职业资格证书编号。</w:t>
      </w:r>
    </w:p>
    <w:p w14:paraId="06EDA35B">
      <w:pPr>
        <w:ind w:right="640"/>
        <w:rPr>
          <w:rFonts w:ascii="仿宋_GB2312" w:hAnsi="Times New Roman" w:eastAsia="仿宋_GB2312"/>
          <w:sz w:val="32"/>
          <w:szCs w:val="32"/>
        </w:rPr>
        <w:sectPr>
          <w:pgSz w:w="16838" w:h="11906" w:orient="landscape"/>
          <w:pgMar w:top="851" w:right="1440" w:bottom="1134" w:left="1440" w:header="851" w:footer="992" w:gutter="0"/>
          <w:pgNumType w:fmt="numberInDash"/>
          <w:cols w:space="720" w:num="1"/>
          <w:docGrid w:type="linesAndChars" w:linePitch="312" w:charSpace="0"/>
        </w:sectPr>
      </w:pPr>
    </w:p>
    <w:p w14:paraId="4B4A0A21">
      <w:pPr>
        <w:keepNext w:val="0"/>
        <w:keepLines w:val="0"/>
        <w:pageBreakBefore w:val="0"/>
        <w:widowControl w:val="0"/>
        <w:kinsoku/>
        <w:wordWrap/>
        <w:overflowPunct/>
        <w:topLinePunct w:val="0"/>
        <w:autoSpaceDE/>
        <w:autoSpaceDN/>
        <w:bidi w:val="0"/>
        <w:adjustRightInd/>
        <w:snapToGrid/>
        <w:spacing w:line="574" w:lineRule="exact"/>
        <w:jc w:val="both"/>
        <w:textAlignment w:val="auto"/>
        <w:rPr>
          <w:rFonts w:hint="eastAsia" w:ascii="方正黑体_GBK" w:hAnsi="方正黑体_GBK" w:eastAsia="方正黑体_GBK" w:cs="方正黑体_GBK"/>
          <w:sz w:val="32"/>
          <w:szCs w:val="40"/>
          <w:lang w:val="en-US" w:eastAsia="zh-CN"/>
        </w:rPr>
      </w:pPr>
      <w:bookmarkStart w:id="29" w:name="OLE_LINK6"/>
      <w:bookmarkStart w:id="30" w:name="OLE_LINK5"/>
      <w:r>
        <w:rPr>
          <w:rFonts w:hint="eastAsia" w:ascii="方正黑体_GBK" w:hAnsi="方正黑体_GBK" w:eastAsia="方正黑体_GBK" w:cs="方正黑体_GBK"/>
          <w:sz w:val="32"/>
          <w:szCs w:val="40"/>
          <w:lang w:val="en-US" w:eastAsia="zh-CN"/>
        </w:rPr>
        <w:t>附件二：</w:t>
      </w:r>
    </w:p>
    <w:p w14:paraId="5C12BE44">
      <w:pPr>
        <w:tabs>
          <w:tab w:val="left" w:pos="1440"/>
        </w:tabs>
        <w:jc w:val="center"/>
        <w:textAlignment w:val="baseline"/>
        <w:rPr>
          <w:rFonts w:ascii="Times New Roman" w:hAnsi="Times New Roman" w:eastAsia="方正小标宋_GBK"/>
          <w:b/>
          <w:color w:val="000000"/>
          <w:spacing w:val="60"/>
          <w:sz w:val="72"/>
        </w:rPr>
      </w:pPr>
      <w:r>
        <w:rPr>
          <w:rFonts w:ascii="Times New Roman" w:hAnsi="Times New Roman" w:eastAsia="方正小标宋_GBK"/>
          <w:b/>
          <w:color w:val="000000"/>
          <w:spacing w:val="60"/>
          <w:sz w:val="72"/>
        </w:rPr>
        <w:t>重庆市职业技能等级</w:t>
      </w:r>
    </w:p>
    <w:p w14:paraId="0A2DFE36">
      <w:pPr>
        <w:tabs>
          <w:tab w:val="left" w:pos="720"/>
          <w:tab w:val="left" w:pos="1440"/>
          <w:tab w:val="left" w:pos="5940"/>
          <w:tab w:val="left" w:pos="7200"/>
          <w:tab w:val="left" w:pos="7380"/>
          <w:tab w:val="left" w:pos="7920"/>
          <w:tab w:val="left" w:pos="8280"/>
        </w:tabs>
        <w:ind w:left="-4" w:leftChars="-2"/>
        <w:jc w:val="center"/>
        <w:textAlignment w:val="baseline"/>
        <w:rPr>
          <w:rFonts w:ascii="Times New Roman" w:hAnsi="Times New Roman" w:eastAsia="方正小标宋_GBK"/>
          <w:b/>
          <w:color w:val="000000"/>
          <w:spacing w:val="98"/>
          <w:sz w:val="72"/>
        </w:rPr>
      </w:pPr>
      <w:r>
        <w:rPr>
          <w:rFonts w:ascii="Times New Roman" w:hAnsi="Times New Roman" w:eastAsia="方正小标宋_GBK"/>
          <w:b/>
          <w:color w:val="000000"/>
          <w:spacing w:val="98"/>
          <w:sz w:val="72"/>
        </w:rPr>
        <w:t>认定申报表</w:t>
      </w:r>
    </w:p>
    <w:bookmarkEnd w:id="29"/>
    <w:bookmarkEnd w:id="30"/>
    <w:p w14:paraId="5D73CC12">
      <w:pPr>
        <w:tabs>
          <w:tab w:val="left" w:pos="2160"/>
        </w:tabs>
        <w:textAlignment w:val="baseline"/>
        <w:rPr>
          <w:rFonts w:ascii="Times New Roman" w:hAnsi="Times New Roman" w:eastAsia="方正小标宋_GBK"/>
          <w:bCs/>
          <w:color w:val="000000"/>
          <w:sz w:val="28"/>
        </w:rPr>
      </w:pPr>
    </w:p>
    <w:p w14:paraId="3A6AC48D">
      <w:pPr>
        <w:jc w:val="center"/>
        <w:textAlignment w:val="baseline"/>
        <w:rPr>
          <w:rFonts w:ascii="Times New Roman" w:hAnsi="Times New Roman" w:eastAsia="黑体"/>
          <w:color w:val="000000"/>
          <w:sz w:val="36"/>
          <w:szCs w:val="36"/>
        </w:rPr>
      </w:pPr>
      <w:r>
        <w:rPr>
          <w:rFonts w:ascii="Times New Roman" w:hAnsi="Times New Roman" w:eastAsia="方正小标宋_GBK"/>
          <w:color w:val="000000"/>
          <w:sz w:val="36"/>
          <w:szCs w:val="36"/>
        </w:rPr>
        <w:t>职业技能等级认定（三、四、五）级</w:t>
      </w:r>
    </w:p>
    <w:p w14:paraId="7B7A25AA">
      <w:pPr>
        <w:jc w:val="center"/>
        <w:textAlignment w:val="baseline"/>
        <w:rPr>
          <w:rFonts w:ascii="Times New Roman" w:hAnsi="Times New Roman" w:eastAsia="黑体"/>
          <w:bCs/>
          <w:color w:val="000000"/>
          <w:sz w:val="44"/>
        </w:rPr>
      </w:pPr>
    </w:p>
    <w:p w14:paraId="434072CB">
      <w:pPr>
        <w:textAlignment w:val="baseline"/>
        <w:rPr>
          <w:rFonts w:ascii="Times New Roman" w:hAnsi="Times New Roman" w:eastAsia="方正仿宋_GBK"/>
          <w:color w:val="000000"/>
          <w:sz w:val="32"/>
        </w:rPr>
      </w:pPr>
    </w:p>
    <w:p w14:paraId="531BC6C3">
      <w:pPr>
        <w:textAlignment w:val="baseline"/>
        <w:rPr>
          <w:rFonts w:ascii="Times New Roman" w:hAnsi="Times New Roman" w:eastAsia="方正仿宋_GBK"/>
          <w:color w:val="000000"/>
          <w:sz w:val="32"/>
        </w:rPr>
      </w:pPr>
    </w:p>
    <w:p w14:paraId="773AF144">
      <w:pPr>
        <w:textAlignment w:val="baseline"/>
        <w:rPr>
          <w:rFonts w:ascii="Times New Roman" w:hAnsi="Times New Roman" w:eastAsia="方正仿宋_GBK"/>
          <w:color w:val="000000"/>
          <w:sz w:val="32"/>
        </w:rPr>
      </w:pPr>
    </w:p>
    <w:p w14:paraId="643AC476">
      <w:pPr>
        <w:tabs>
          <w:tab w:val="left" w:pos="7560"/>
        </w:tabs>
        <w:spacing w:line="880" w:lineRule="exact"/>
        <w:ind w:firstLine="960" w:firstLineChars="300"/>
        <w:textAlignment w:val="baseline"/>
        <w:rPr>
          <w:rFonts w:ascii="Times New Roman" w:hAnsi="Times New Roman" w:eastAsia="方正仿宋_GBK"/>
          <w:color w:val="000000"/>
          <w:sz w:val="32"/>
          <w:u w:val="single" w:color="000000"/>
        </w:rPr>
      </w:pPr>
      <w:r>
        <w:rPr>
          <w:rFonts w:ascii="Times New Roman" w:hAnsi="Times New Roman" w:eastAsia="方正仿宋_GBK"/>
          <w:color w:val="000000"/>
          <w:sz w:val="32"/>
        </w:rPr>
        <w:t>姓           名：</w:t>
      </w:r>
      <w:r>
        <w:rPr>
          <w:rFonts w:ascii="Times New Roman" w:hAnsi="Times New Roman" w:eastAsia="方正仿宋_GBK"/>
          <w:color w:val="000000"/>
          <w:sz w:val="32"/>
          <w:u w:val="single" w:color="000000"/>
        </w:rPr>
        <w:t xml:space="preserve">                  　　</w:t>
      </w:r>
    </w:p>
    <w:p w14:paraId="43EF72F5">
      <w:pPr>
        <w:tabs>
          <w:tab w:val="left" w:pos="3556"/>
          <w:tab w:val="left" w:pos="3780"/>
        </w:tabs>
        <w:spacing w:line="880" w:lineRule="exact"/>
        <w:ind w:firstLine="929" w:firstLineChars="264"/>
        <w:textAlignment w:val="baseline"/>
        <w:rPr>
          <w:rFonts w:ascii="Times New Roman" w:hAnsi="Times New Roman" w:eastAsia="方正仿宋_GBK"/>
          <w:color w:val="000000"/>
          <w:sz w:val="32"/>
        </w:rPr>
      </w:pPr>
      <w:r>
        <w:rPr>
          <w:rFonts w:ascii="Times New Roman" w:hAnsi="Times New Roman" w:eastAsia="方正仿宋_GBK"/>
          <w:color w:val="000000"/>
          <w:w w:val="110"/>
          <w:sz w:val="32"/>
          <w:szCs w:val="32"/>
        </w:rPr>
        <w:t>工  作  单  位</w:t>
      </w:r>
      <w:r>
        <w:rPr>
          <w:rFonts w:ascii="Times New Roman" w:hAnsi="Times New Roman" w:eastAsia="方正仿宋_GBK"/>
          <w:color w:val="000000"/>
          <w:sz w:val="32"/>
        </w:rPr>
        <w:t>：</w:t>
      </w:r>
      <w:r>
        <w:rPr>
          <w:rFonts w:ascii="Times New Roman" w:hAnsi="Times New Roman" w:eastAsia="方正仿宋_GBK"/>
          <w:color w:val="000000"/>
          <w:sz w:val="32"/>
          <w:u w:val="single" w:color="000000"/>
        </w:rPr>
        <w:t xml:space="preserve">                  　　</w:t>
      </w:r>
    </w:p>
    <w:p w14:paraId="3B48AFF5">
      <w:pPr>
        <w:tabs>
          <w:tab w:val="left" w:pos="3682"/>
          <w:tab w:val="left" w:pos="4140"/>
          <w:tab w:val="left" w:pos="7200"/>
          <w:tab w:val="left" w:pos="7560"/>
        </w:tabs>
        <w:spacing w:line="880" w:lineRule="exact"/>
        <w:ind w:firstLine="960" w:firstLineChars="300"/>
        <w:textAlignment w:val="baseline"/>
        <w:rPr>
          <w:rFonts w:ascii="Times New Roman" w:hAnsi="Times New Roman" w:eastAsia="方正仿宋_GBK"/>
          <w:color w:val="000000"/>
          <w:sz w:val="32"/>
          <w:u w:val="single" w:color="000000"/>
        </w:rPr>
      </w:pPr>
      <w:r>
        <w:rPr>
          <w:rFonts w:ascii="Times New Roman" w:hAnsi="Times New Roman" w:eastAsia="方正仿宋_GBK"/>
          <w:color w:val="000000"/>
          <w:sz w:val="32"/>
        </w:rPr>
        <w:t xml:space="preserve">职  业 （工 </w:t>
      </w:r>
      <w:r>
        <w:rPr>
          <w:rFonts w:ascii="Times New Roman" w:hAnsi="Times New Roman" w:eastAsia="方正仿宋_GBK"/>
          <w:color w:val="000000"/>
          <w:sz w:val="18"/>
        </w:rPr>
        <w:t xml:space="preserve"> </w:t>
      </w:r>
      <w:r>
        <w:rPr>
          <w:rFonts w:ascii="Times New Roman" w:hAnsi="Times New Roman" w:eastAsia="方正仿宋_GBK"/>
          <w:color w:val="000000"/>
          <w:sz w:val="32"/>
        </w:rPr>
        <w:t>种）：</w:t>
      </w:r>
      <w:r>
        <w:rPr>
          <w:rFonts w:ascii="Times New Roman" w:hAnsi="Times New Roman" w:eastAsia="方正仿宋_GBK"/>
          <w:color w:val="000000"/>
          <w:sz w:val="32"/>
          <w:u w:val="single" w:color="000000"/>
        </w:rPr>
        <w:t xml:space="preserve">  消毒员 </w:t>
      </w:r>
      <w:r>
        <w:rPr>
          <w:rFonts w:hint="eastAsia" w:ascii="Times New Roman" w:hAnsi="Times New Roman" w:eastAsia="方正仿宋_GBK"/>
          <w:color w:val="000000"/>
          <w:sz w:val="32"/>
          <w:u w:val="single" w:color="000000"/>
        </w:rPr>
        <w:t xml:space="preserve">        </w:t>
      </w:r>
      <w:r>
        <w:rPr>
          <w:rFonts w:ascii="Times New Roman" w:hAnsi="Times New Roman" w:eastAsia="方正仿宋_GBK"/>
          <w:color w:val="000000"/>
          <w:sz w:val="32"/>
          <w:u w:val="single" w:color="000000"/>
        </w:rPr>
        <w:t xml:space="preserve"> 　　</w:t>
      </w:r>
    </w:p>
    <w:p w14:paraId="77C9A042">
      <w:pPr>
        <w:tabs>
          <w:tab w:val="left" w:pos="3682"/>
          <w:tab w:val="left" w:pos="4140"/>
          <w:tab w:val="left" w:pos="7200"/>
          <w:tab w:val="left" w:pos="7560"/>
        </w:tabs>
        <w:spacing w:line="880" w:lineRule="exact"/>
        <w:ind w:firstLine="960" w:firstLineChars="300"/>
        <w:textAlignment w:val="baseline"/>
        <w:rPr>
          <w:rFonts w:ascii="Times New Roman" w:hAnsi="Times New Roman" w:eastAsia="方正仿宋_GBK"/>
          <w:color w:val="000000"/>
          <w:sz w:val="32"/>
        </w:rPr>
      </w:pPr>
      <w:r>
        <w:rPr>
          <w:rFonts w:ascii="Times New Roman" w:hAnsi="Times New Roman" w:eastAsia="方正仿宋_GBK"/>
          <w:color w:val="000000"/>
          <w:sz w:val="32"/>
        </w:rPr>
        <w:t>申   报  等  级：</w:t>
      </w:r>
      <w:r>
        <w:rPr>
          <w:rFonts w:ascii="Times New Roman" w:hAnsi="Times New Roman" w:eastAsia="方正仿宋_GBK"/>
          <w:color w:val="000000"/>
          <w:sz w:val="32"/>
          <w:u w:val="single" w:color="000000"/>
        </w:rPr>
        <w:t xml:space="preserve">                  　　</w:t>
      </w:r>
    </w:p>
    <w:p w14:paraId="404A5A11">
      <w:pPr>
        <w:tabs>
          <w:tab w:val="left" w:pos="4140"/>
          <w:tab w:val="left" w:pos="6300"/>
        </w:tabs>
        <w:spacing w:line="880" w:lineRule="exact"/>
        <w:ind w:firstLine="960" w:firstLineChars="300"/>
        <w:textAlignment w:val="baseline"/>
        <w:rPr>
          <w:rFonts w:ascii="Times New Roman" w:hAnsi="Times New Roman" w:eastAsia="方正仿宋_GBK"/>
          <w:color w:val="000000"/>
          <w:sz w:val="32"/>
          <w:szCs w:val="36"/>
          <w:u w:val="single" w:color="000000"/>
        </w:rPr>
      </w:pPr>
      <w:r>
        <w:rPr>
          <w:rFonts w:ascii="Times New Roman" w:hAnsi="Times New Roman" w:eastAsia="方正仿宋_GBK"/>
          <w:color w:val="000000"/>
          <w:sz w:val="32"/>
          <w:szCs w:val="36"/>
        </w:rPr>
        <w:t>填 　表　时　间：</w:t>
      </w:r>
      <w:r>
        <w:rPr>
          <w:rFonts w:ascii="Times New Roman" w:hAnsi="Times New Roman" w:eastAsia="方正仿宋_GBK"/>
          <w:color w:val="000000"/>
          <w:sz w:val="32"/>
          <w:szCs w:val="36"/>
          <w:u w:val="single" w:color="000000"/>
        </w:rPr>
        <w:t>　　　　　　　　　　　</w:t>
      </w:r>
    </w:p>
    <w:p w14:paraId="2AD63BE5">
      <w:pPr>
        <w:spacing w:line="880" w:lineRule="exact"/>
        <w:textAlignment w:val="baseline"/>
        <w:rPr>
          <w:rFonts w:ascii="Times New Roman" w:hAnsi="Times New Roman" w:eastAsia="方正仿宋_GBK"/>
          <w:color w:val="000000"/>
          <w:sz w:val="32"/>
        </w:rPr>
      </w:pPr>
    </w:p>
    <w:p w14:paraId="0C9155D8">
      <w:pPr>
        <w:textAlignment w:val="baseline"/>
        <w:rPr>
          <w:rFonts w:ascii="Times New Roman" w:hAnsi="Times New Roman" w:eastAsia="仿宋_GB2312"/>
          <w:color w:val="000000"/>
          <w:sz w:val="32"/>
        </w:rPr>
      </w:pPr>
    </w:p>
    <w:p w14:paraId="7E5D4D4A">
      <w:pPr>
        <w:tabs>
          <w:tab w:val="left" w:pos="6840"/>
        </w:tabs>
        <w:jc w:val="center"/>
        <w:textAlignment w:val="baseline"/>
        <w:rPr>
          <w:rFonts w:ascii="Times New Roman" w:hAnsi="Times New Roman" w:eastAsia="方正仿宋_GBK"/>
          <w:color w:val="000000"/>
          <w:sz w:val="36"/>
          <w:szCs w:val="36"/>
        </w:rPr>
      </w:pPr>
      <w:r>
        <w:rPr>
          <w:rFonts w:ascii="Times New Roman" w:hAnsi="Times New Roman" w:eastAsia="方正仿宋_GBK"/>
          <w:color w:val="000000"/>
          <w:sz w:val="36"/>
          <w:szCs w:val="36"/>
        </w:rPr>
        <w:t>重庆有害生物防制协会</w:t>
      </w:r>
    </w:p>
    <w:p w14:paraId="7216624E">
      <w:pPr>
        <w:spacing w:line="360" w:lineRule="exact"/>
        <w:ind w:right="79"/>
        <w:jc w:val="center"/>
        <w:textAlignment w:val="baseline"/>
        <w:rPr>
          <w:rFonts w:ascii="Times New Roman" w:hAnsi="Times New Roman"/>
          <w:b/>
          <w:color w:val="000000"/>
          <w:sz w:val="24"/>
        </w:rPr>
      </w:pPr>
    </w:p>
    <w:p w14:paraId="088AE2BE">
      <w:pPr>
        <w:spacing w:line="440" w:lineRule="exact"/>
        <w:ind w:right="79"/>
        <w:jc w:val="center"/>
        <w:textAlignment w:val="baseline"/>
        <w:rPr>
          <w:rFonts w:ascii="Times New Roman" w:hAnsi="Times New Roman"/>
          <w:b/>
          <w:color w:val="000000"/>
          <w:sz w:val="44"/>
        </w:rPr>
      </w:pPr>
    </w:p>
    <w:p w14:paraId="143F126C">
      <w:pPr>
        <w:spacing w:line="440" w:lineRule="exact"/>
        <w:ind w:right="79"/>
        <w:jc w:val="center"/>
        <w:textAlignment w:val="baseline"/>
        <w:rPr>
          <w:rFonts w:ascii="Times New Roman" w:hAnsi="Times New Roman" w:eastAsia="方正小标宋_GBK"/>
          <w:color w:val="000000"/>
          <w:sz w:val="44"/>
        </w:rPr>
      </w:pPr>
      <w:r>
        <w:rPr>
          <w:rFonts w:ascii="Times New Roman" w:hAnsi="Times New Roman" w:eastAsia="方正小标宋_GBK"/>
          <w:color w:val="000000"/>
          <w:sz w:val="44"/>
        </w:rPr>
        <w:t>申  报  须  知</w:t>
      </w:r>
    </w:p>
    <w:p w14:paraId="2D228A80">
      <w:pPr>
        <w:spacing w:line="440" w:lineRule="exact"/>
        <w:ind w:right="79"/>
        <w:jc w:val="center"/>
        <w:textAlignment w:val="baseline"/>
        <w:rPr>
          <w:rFonts w:ascii="Times New Roman" w:hAnsi="Times New Roman"/>
          <w:b/>
          <w:color w:val="000000"/>
          <w:sz w:val="44"/>
        </w:rPr>
      </w:pPr>
    </w:p>
    <w:p w14:paraId="10CD21AE">
      <w:pPr>
        <w:snapToGrid w:val="0"/>
        <w:spacing w:line="600" w:lineRule="exact"/>
        <w:ind w:right="79" w:firstLine="640" w:firstLineChars="200"/>
        <w:jc w:val="left"/>
        <w:textAlignment w:val="baseline"/>
        <w:rPr>
          <w:rFonts w:ascii="Times New Roman" w:hAnsi="Times New Roman" w:eastAsia="方正仿宋_GBK"/>
          <w:color w:val="000000"/>
          <w:sz w:val="32"/>
        </w:rPr>
      </w:pPr>
      <w:r>
        <w:rPr>
          <w:rFonts w:ascii="Times New Roman" w:hAnsi="Times New Roman" w:eastAsia="方正仿宋_GBK"/>
          <w:color w:val="000000"/>
          <w:sz w:val="32"/>
        </w:rPr>
        <w:t>一、申报人员凡符合认定职业（工种）的国家职业技能标准中申报条件之一者，可申请报考该职业（工种）认定考试。</w:t>
      </w:r>
    </w:p>
    <w:p w14:paraId="0499E91B">
      <w:pPr>
        <w:snapToGrid w:val="0"/>
        <w:spacing w:line="600" w:lineRule="exact"/>
        <w:ind w:right="79" w:firstLine="640" w:firstLineChars="200"/>
        <w:jc w:val="left"/>
        <w:textAlignment w:val="baseline"/>
        <w:rPr>
          <w:rFonts w:ascii="Times New Roman" w:hAnsi="Times New Roman" w:eastAsia="方正仿宋_GBK"/>
          <w:color w:val="000000"/>
          <w:sz w:val="32"/>
        </w:rPr>
      </w:pPr>
      <w:r>
        <w:rPr>
          <w:rFonts w:ascii="Times New Roman" w:hAnsi="Times New Roman" w:eastAsia="方正仿宋_GBK"/>
          <w:color w:val="000000"/>
          <w:sz w:val="32"/>
        </w:rPr>
        <w:t>二、申报条件有关学历的要求是指经国家教育部门承认的正规学历；从事本职业或相关工作经历年限是指取得学历前后从事该项工作时间的总和；全日制学历申报人员，未毕业期间经历不计入相关专业工作年限。</w:t>
      </w:r>
    </w:p>
    <w:p w14:paraId="3E9D671C">
      <w:pPr>
        <w:snapToGrid w:val="0"/>
        <w:spacing w:line="600" w:lineRule="exact"/>
        <w:ind w:right="79" w:firstLine="640" w:firstLineChars="200"/>
        <w:jc w:val="left"/>
        <w:textAlignment w:val="baseline"/>
        <w:rPr>
          <w:rFonts w:ascii="Times New Roman" w:hAnsi="Times New Roman" w:eastAsia="方正仿宋_GBK"/>
          <w:color w:val="000000"/>
          <w:sz w:val="32"/>
        </w:rPr>
      </w:pPr>
      <w:r>
        <w:rPr>
          <w:rFonts w:ascii="Times New Roman" w:hAnsi="Times New Roman" w:eastAsia="方正仿宋_GBK"/>
          <w:color w:val="000000"/>
          <w:sz w:val="32"/>
        </w:rPr>
        <w:t>三、职业技能等级认定实行诚信报考制度。报名时，申报人员须仔细阅读申报须知内容，签订诚信承诺书后，如实、准确无误的填写重庆市职业技能等级认定申报表。申报人员签订诚信承诺书后，即认可所填报的报考信息真实有效，在资格审核环节中如发现提供虚假信息，将按有关规定给予其取消考试资格的处理。</w:t>
      </w:r>
    </w:p>
    <w:p w14:paraId="680BEA88">
      <w:pPr>
        <w:pStyle w:val="4"/>
        <w:snapToGrid w:val="0"/>
        <w:spacing w:line="600" w:lineRule="exact"/>
        <w:ind w:left="0" w:right="79" w:firstLine="656" w:firstLineChars="205"/>
        <w:jc w:val="left"/>
        <w:textAlignment w:val="baseline"/>
        <w:rPr>
          <w:rFonts w:eastAsia="方正仿宋_GBK"/>
          <w:b/>
          <w:color w:val="000000"/>
          <w:sz w:val="44"/>
        </w:rPr>
      </w:pPr>
      <w:r>
        <w:rPr>
          <w:rFonts w:eastAsia="方正仿宋_GBK"/>
          <w:color w:val="000000"/>
          <w:sz w:val="32"/>
        </w:rPr>
        <w:t>四、填表注意事项。本表一律用A4纸双面打印，黑色笔填写，字迹工整；表中各项内容按照要求如实填写，对于没有填写内容的项目，须在该栏内注明“无”；本表须由申报者本人亲笔签名，不得代签或电脑打印；复印件材料应清晰、完整，内容不得涂改；上缴一份纸制版资料。</w:t>
      </w:r>
    </w:p>
    <w:p w14:paraId="0CF0F7A9">
      <w:pPr>
        <w:snapToGrid w:val="0"/>
        <w:spacing w:line="600" w:lineRule="exact"/>
        <w:ind w:right="79"/>
        <w:jc w:val="center"/>
        <w:textAlignment w:val="baseline"/>
        <w:rPr>
          <w:rFonts w:ascii="Times New Roman" w:hAnsi="Times New Roman"/>
          <w:b/>
          <w:color w:val="000000"/>
          <w:sz w:val="44"/>
        </w:rPr>
      </w:pPr>
    </w:p>
    <w:p w14:paraId="5FFACD9E">
      <w:pPr>
        <w:snapToGrid w:val="0"/>
        <w:spacing w:line="600" w:lineRule="exact"/>
        <w:ind w:right="79"/>
        <w:jc w:val="center"/>
        <w:textAlignment w:val="baseline"/>
        <w:rPr>
          <w:rFonts w:ascii="Times New Roman" w:hAnsi="Times New Roman"/>
          <w:b/>
          <w:color w:val="000000"/>
          <w:sz w:val="44"/>
        </w:rPr>
      </w:pPr>
    </w:p>
    <w:p w14:paraId="64C8D656">
      <w:pPr>
        <w:snapToGrid w:val="0"/>
        <w:spacing w:line="600" w:lineRule="exact"/>
        <w:ind w:right="79"/>
        <w:jc w:val="center"/>
        <w:textAlignment w:val="baseline"/>
        <w:rPr>
          <w:rFonts w:ascii="Times New Roman" w:hAnsi="Times New Roman"/>
          <w:b/>
          <w:color w:val="000000"/>
          <w:sz w:val="44"/>
        </w:rPr>
      </w:pPr>
    </w:p>
    <w:p w14:paraId="22A8F21E">
      <w:pPr>
        <w:snapToGrid w:val="0"/>
        <w:spacing w:line="600" w:lineRule="exact"/>
        <w:ind w:right="79"/>
        <w:jc w:val="center"/>
        <w:textAlignment w:val="baseline"/>
        <w:rPr>
          <w:rFonts w:ascii="Times New Roman" w:hAnsi="Times New Roman"/>
          <w:b/>
          <w:color w:val="000000"/>
          <w:sz w:val="44"/>
        </w:rPr>
      </w:pPr>
    </w:p>
    <w:p w14:paraId="0CDFAE2D">
      <w:pPr>
        <w:snapToGrid w:val="0"/>
        <w:spacing w:line="600" w:lineRule="exact"/>
        <w:ind w:right="79"/>
        <w:jc w:val="center"/>
        <w:textAlignment w:val="baseline"/>
        <w:rPr>
          <w:rFonts w:ascii="Times New Roman" w:hAnsi="Times New Roman"/>
          <w:b/>
          <w:color w:val="000000"/>
          <w:sz w:val="44"/>
        </w:rPr>
      </w:pPr>
    </w:p>
    <w:p w14:paraId="37672AF3">
      <w:pPr>
        <w:snapToGrid w:val="0"/>
        <w:spacing w:line="600" w:lineRule="exact"/>
        <w:ind w:right="79"/>
        <w:jc w:val="center"/>
        <w:textAlignment w:val="baseline"/>
        <w:rPr>
          <w:rFonts w:ascii="Times New Roman" w:hAnsi="Times New Roman" w:eastAsia="方正小标宋_GBK"/>
          <w:color w:val="000000"/>
          <w:sz w:val="18"/>
        </w:rPr>
      </w:pPr>
      <w:r>
        <w:rPr>
          <w:rFonts w:ascii="Times New Roman" w:hAnsi="Times New Roman" w:eastAsia="方正小标宋_GBK"/>
          <w:color w:val="000000"/>
          <w:sz w:val="44"/>
        </w:rPr>
        <w:t>诚 信 承 诺 书</w:t>
      </w:r>
    </w:p>
    <w:p w14:paraId="26508C2C">
      <w:pPr>
        <w:widowControl/>
        <w:snapToGrid w:val="0"/>
        <w:spacing w:line="600" w:lineRule="exact"/>
        <w:jc w:val="left"/>
        <w:textAlignment w:val="baseline"/>
        <w:rPr>
          <w:rFonts w:ascii="Times New Roman" w:hAnsi="Times New Roman"/>
          <w:color w:val="000000"/>
          <w:sz w:val="20"/>
          <w:szCs w:val="20"/>
        </w:rPr>
      </w:pPr>
    </w:p>
    <w:p w14:paraId="05477C21">
      <w:pPr>
        <w:pStyle w:val="4"/>
        <w:keepNext w:val="0"/>
        <w:keepLines w:val="0"/>
        <w:pageBreakBefore w:val="0"/>
        <w:widowControl w:val="0"/>
        <w:kinsoku/>
        <w:wordWrap/>
        <w:overflowPunct/>
        <w:topLinePunct w:val="0"/>
        <w:autoSpaceDE/>
        <w:autoSpaceDN/>
        <w:bidi w:val="0"/>
        <w:adjustRightInd/>
        <w:snapToGrid w:val="0"/>
        <w:spacing w:line="600" w:lineRule="exact"/>
        <w:ind w:left="0" w:right="79" w:firstLine="640" w:firstLineChars="200"/>
        <w:jc w:val="left"/>
        <w:textAlignment w:val="baseline"/>
        <w:rPr>
          <w:rFonts w:eastAsia="方正仿宋_GBK"/>
          <w:color w:val="000000"/>
          <w:sz w:val="32"/>
        </w:rPr>
      </w:pPr>
      <w:r>
        <w:rPr>
          <w:rFonts w:eastAsia="方正仿宋_GBK"/>
          <w:color w:val="000000"/>
          <w:sz w:val="32"/>
        </w:rPr>
        <w:t xml:space="preserve">本人自愿参加重庆市职业技能等级认定考试，现郑重承诺： </w:t>
      </w:r>
    </w:p>
    <w:p w14:paraId="212DDE27">
      <w:pPr>
        <w:pStyle w:val="4"/>
        <w:keepNext w:val="0"/>
        <w:keepLines w:val="0"/>
        <w:pageBreakBefore w:val="0"/>
        <w:widowControl w:val="0"/>
        <w:numPr>
          <w:ilvl w:val="0"/>
          <w:numId w:val="3"/>
        </w:numPr>
        <w:kinsoku/>
        <w:wordWrap/>
        <w:overflowPunct/>
        <w:topLinePunct w:val="0"/>
        <w:autoSpaceDE/>
        <w:autoSpaceDN/>
        <w:bidi w:val="0"/>
        <w:adjustRightInd/>
        <w:snapToGrid w:val="0"/>
        <w:spacing w:line="600" w:lineRule="exact"/>
        <w:ind w:left="0" w:right="79" w:firstLine="640" w:firstLineChars="200"/>
        <w:jc w:val="left"/>
        <w:textAlignment w:val="baseline"/>
        <w:rPr>
          <w:rFonts w:eastAsia="方正仿宋_GBK"/>
          <w:color w:val="000000"/>
          <w:sz w:val="32"/>
        </w:rPr>
      </w:pPr>
      <w:r>
        <w:rPr>
          <w:rFonts w:eastAsia="方正仿宋_GBK"/>
          <w:color w:val="000000"/>
          <w:sz w:val="32"/>
        </w:rPr>
        <w:t>本人已认真阅读并完全理解上述申报须知及填表须知所有内容，愿意在报名确认中严格遵守上述规定，保证按规定的程序和要求参加考试。</w:t>
      </w:r>
    </w:p>
    <w:p w14:paraId="6F625400">
      <w:pPr>
        <w:pStyle w:val="4"/>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right="79" w:rightChars="0" w:firstLine="640" w:firstLineChars="200"/>
        <w:jc w:val="left"/>
        <w:textAlignment w:val="baseline"/>
        <w:rPr>
          <w:rFonts w:eastAsia="方正仿宋_GBK"/>
          <w:color w:val="000000"/>
          <w:sz w:val="32"/>
        </w:rPr>
      </w:pPr>
      <w:r>
        <w:rPr>
          <w:rFonts w:eastAsia="方正仿宋_GBK"/>
          <w:color w:val="000000"/>
          <w:sz w:val="32"/>
        </w:rPr>
        <w:t>二、本人保证报名时所提供的个人信息真实、准确、完整，不弄虚作假，不伪造。如因个人信息错误、缺失及所提供证明材料虚假造成的一切后果由本人承担。</w:t>
      </w:r>
    </w:p>
    <w:p w14:paraId="1BD93C92">
      <w:pPr>
        <w:pStyle w:val="4"/>
        <w:keepNext w:val="0"/>
        <w:keepLines w:val="0"/>
        <w:pageBreakBefore w:val="0"/>
        <w:widowControl w:val="0"/>
        <w:kinsoku/>
        <w:wordWrap/>
        <w:overflowPunct/>
        <w:topLinePunct w:val="0"/>
        <w:autoSpaceDE/>
        <w:autoSpaceDN/>
        <w:bidi w:val="0"/>
        <w:adjustRightInd/>
        <w:snapToGrid w:val="0"/>
        <w:spacing w:line="600" w:lineRule="exact"/>
        <w:ind w:left="0" w:right="79" w:firstLine="640" w:firstLineChars="200"/>
        <w:jc w:val="left"/>
        <w:textAlignment w:val="baseline"/>
        <w:rPr>
          <w:rFonts w:eastAsia="方正仿宋_GBK"/>
          <w:color w:val="000000"/>
          <w:sz w:val="32"/>
        </w:rPr>
      </w:pPr>
      <w:r>
        <w:rPr>
          <w:rFonts w:eastAsia="方正仿宋_GBK"/>
          <w:color w:val="000000"/>
          <w:sz w:val="32"/>
        </w:rPr>
        <w:t>三、本人承诺一旦考试缴费确认，如因本人原因不能参考所产生的一切后果由本人承担。</w:t>
      </w:r>
    </w:p>
    <w:p w14:paraId="44514747">
      <w:pPr>
        <w:pStyle w:val="4"/>
        <w:keepNext w:val="0"/>
        <w:keepLines w:val="0"/>
        <w:pageBreakBefore w:val="0"/>
        <w:widowControl w:val="0"/>
        <w:kinsoku/>
        <w:wordWrap/>
        <w:overflowPunct/>
        <w:topLinePunct w:val="0"/>
        <w:autoSpaceDE/>
        <w:autoSpaceDN/>
        <w:bidi w:val="0"/>
        <w:adjustRightInd/>
        <w:snapToGrid w:val="0"/>
        <w:spacing w:line="600" w:lineRule="exact"/>
        <w:ind w:left="0" w:right="79" w:firstLine="640" w:firstLineChars="200"/>
        <w:jc w:val="left"/>
        <w:textAlignment w:val="baseline"/>
        <w:rPr>
          <w:rFonts w:eastAsia="方正仿宋_GBK"/>
          <w:color w:val="000000"/>
          <w:sz w:val="32"/>
        </w:rPr>
      </w:pPr>
      <w:r>
        <w:rPr>
          <w:rFonts w:eastAsia="方正仿宋_GBK"/>
          <w:color w:val="000000"/>
          <w:sz w:val="32"/>
        </w:rPr>
        <w:t>四、本人承诺领取准考证后认真阅读准考证上的考试时间、地点及注意事项。在考试当天持本人准考证和有效身份证原件按准考证上指定的时间和地点参考，在规定时间内如因本人原因遗失或损坏本人准考证而影响参加考试一切后果由本人承担。</w:t>
      </w:r>
    </w:p>
    <w:p w14:paraId="755BC533">
      <w:pPr>
        <w:pStyle w:val="4"/>
        <w:snapToGrid w:val="0"/>
        <w:spacing w:line="600" w:lineRule="exact"/>
        <w:ind w:left="0" w:right="79" w:firstLine="656" w:firstLineChars="205"/>
        <w:jc w:val="left"/>
        <w:textAlignment w:val="baseline"/>
        <w:rPr>
          <w:rFonts w:eastAsia="方正仿宋_GBK"/>
          <w:color w:val="000000"/>
          <w:sz w:val="32"/>
        </w:rPr>
      </w:pPr>
    </w:p>
    <w:p w14:paraId="13152264">
      <w:pPr>
        <w:pStyle w:val="4"/>
        <w:snapToGrid w:val="0"/>
        <w:spacing w:line="600" w:lineRule="exact"/>
        <w:ind w:left="0" w:right="79" w:firstLine="656" w:firstLineChars="205"/>
        <w:jc w:val="left"/>
        <w:textAlignment w:val="baseline"/>
        <w:rPr>
          <w:rFonts w:eastAsia="方正仿宋_GBK"/>
          <w:color w:val="000000"/>
          <w:sz w:val="32"/>
        </w:rPr>
      </w:pPr>
    </w:p>
    <w:p w14:paraId="5DEF09DD">
      <w:pPr>
        <w:pStyle w:val="4"/>
        <w:snapToGrid w:val="0"/>
        <w:spacing w:line="600" w:lineRule="exact"/>
        <w:ind w:left="0" w:right="79" w:firstLine="656" w:firstLineChars="205"/>
        <w:jc w:val="left"/>
        <w:textAlignment w:val="baseline"/>
        <w:rPr>
          <w:rFonts w:eastAsia="方正仿宋_GBK"/>
          <w:color w:val="000000"/>
          <w:sz w:val="32"/>
        </w:rPr>
      </w:pPr>
      <w:r>
        <w:rPr>
          <w:rFonts w:eastAsia="方正仿宋_GBK"/>
          <w:color w:val="000000"/>
          <w:sz w:val="32"/>
        </w:rPr>
        <w:t xml:space="preserve">                                承诺人：</w:t>
      </w:r>
    </w:p>
    <w:p w14:paraId="144E3E2F">
      <w:pPr>
        <w:pStyle w:val="4"/>
        <w:snapToGrid w:val="0"/>
        <w:spacing w:line="600" w:lineRule="exact"/>
        <w:ind w:left="0" w:right="79" w:firstLine="656" w:firstLineChars="205"/>
        <w:jc w:val="left"/>
        <w:textAlignment w:val="baseline"/>
        <w:rPr>
          <w:rFonts w:eastAsia="方正仿宋_GBK"/>
          <w:b/>
          <w:color w:val="000000"/>
          <w:sz w:val="36"/>
          <w:szCs w:val="36"/>
        </w:rPr>
      </w:pPr>
      <w:r>
        <w:rPr>
          <w:rFonts w:eastAsia="方正仿宋_GBK"/>
          <w:color w:val="000000"/>
          <w:sz w:val="32"/>
        </w:rPr>
        <w:t xml:space="preserve">                                时  间：</w:t>
      </w:r>
    </w:p>
    <w:p w14:paraId="3A9FD46E">
      <w:pPr>
        <w:snapToGrid w:val="0"/>
        <w:spacing w:line="600" w:lineRule="exact"/>
        <w:textAlignment w:val="baseline"/>
        <w:rPr>
          <w:rFonts w:ascii="Times New Roman" w:hAnsi="Times New Roman" w:eastAsia="方正仿宋_GBK"/>
          <w:color w:val="000000"/>
          <w:sz w:val="24"/>
        </w:rPr>
        <w:sectPr>
          <w:footerReference r:id="rId7" w:type="first"/>
          <w:footerReference r:id="rId6" w:type="default"/>
          <w:pgSz w:w="11906" w:h="16838"/>
          <w:pgMar w:top="1418" w:right="1418" w:bottom="1418" w:left="1418" w:header="851" w:footer="851" w:gutter="0"/>
          <w:pgNumType w:fmt="numberInDash"/>
          <w:cols w:space="720" w:num="1"/>
          <w:titlePg/>
          <w:docGrid w:type="lines" w:linePitch="312" w:charSpace="0"/>
        </w:sectPr>
      </w:pPr>
    </w:p>
    <w:p w14:paraId="72AFE68B">
      <w:pPr>
        <w:textAlignment w:val="baseline"/>
        <w:rPr>
          <w:rFonts w:ascii="Times New Roman" w:hAnsi="Times New Roman" w:eastAsia="方正黑体_GBK"/>
          <w:bCs/>
          <w:color w:val="000000"/>
          <w:sz w:val="36"/>
          <w:szCs w:val="36"/>
        </w:rPr>
      </w:pPr>
      <w:r>
        <w:rPr>
          <w:rFonts w:ascii="Times New Roman" w:hAnsi="Times New Roman" w:eastAsia="方正黑体_GBK"/>
          <w:bCs/>
          <w:color w:val="000000"/>
          <w:sz w:val="32"/>
        </w:rPr>
        <w:t>一、个人基本情况</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125"/>
        <w:gridCol w:w="1824"/>
        <w:gridCol w:w="708"/>
        <w:gridCol w:w="12"/>
        <w:gridCol w:w="1406"/>
        <w:gridCol w:w="283"/>
        <w:gridCol w:w="709"/>
        <w:gridCol w:w="709"/>
        <w:gridCol w:w="11"/>
        <w:gridCol w:w="56"/>
        <w:gridCol w:w="1593"/>
      </w:tblGrid>
      <w:tr w14:paraId="24C81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8" w:hRule="atLeast"/>
          <w:jc w:val="center"/>
        </w:trPr>
        <w:tc>
          <w:tcPr>
            <w:tcW w:w="2249" w:type="dxa"/>
            <w:gridSpan w:val="2"/>
            <w:vAlign w:val="center"/>
          </w:tcPr>
          <w:p w14:paraId="4C89FD63">
            <w:pPr>
              <w:spacing w:line="40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姓    名</w:t>
            </w:r>
          </w:p>
        </w:tc>
        <w:tc>
          <w:tcPr>
            <w:tcW w:w="2532" w:type="dxa"/>
            <w:gridSpan w:val="2"/>
            <w:vAlign w:val="center"/>
          </w:tcPr>
          <w:p w14:paraId="7DCB7131">
            <w:pPr>
              <w:spacing w:line="400" w:lineRule="exact"/>
              <w:jc w:val="center"/>
              <w:textAlignment w:val="baseline"/>
              <w:rPr>
                <w:rFonts w:ascii="Times New Roman" w:hAnsi="Times New Roman" w:eastAsia="方正仿宋_GBK"/>
                <w:color w:val="000000"/>
                <w:sz w:val="28"/>
              </w:rPr>
            </w:pPr>
          </w:p>
        </w:tc>
        <w:tc>
          <w:tcPr>
            <w:tcW w:w="1418" w:type="dxa"/>
            <w:gridSpan w:val="2"/>
            <w:vAlign w:val="center"/>
          </w:tcPr>
          <w:p w14:paraId="0D1DA845">
            <w:pPr>
              <w:spacing w:line="40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性  别</w:t>
            </w:r>
          </w:p>
        </w:tc>
        <w:tc>
          <w:tcPr>
            <w:tcW w:w="1712" w:type="dxa"/>
            <w:gridSpan w:val="4"/>
            <w:vAlign w:val="center"/>
          </w:tcPr>
          <w:p w14:paraId="74422F17">
            <w:pPr>
              <w:spacing w:line="400" w:lineRule="exact"/>
              <w:jc w:val="center"/>
              <w:textAlignment w:val="baseline"/>
              <w:rPr>
                <w:rFonts w:ascii="Times New Roman" w:hAnsi="Times New Roman" w:eastAsia="方正仿宋_GBK"/>
                <w:color w:val="000000"/>
                <w:sz w:val="28"/>
              </w:rPr>
            </w:pPr>
          </w:p>
        </w:tc>
        <w:tc>
          <w:tcPr>
            <w:tcW w:w="1649" w:type="dxa"/>
            <w:gridSpan w:val="2"/>
            <w:vMerge w:val="restart"/>
            <w:vAlign w:val="center"/>
          </w:tcPr>
          <w:p w14:paraId="751702C2">
            <w:pPr>
              <w:spacing w:line="400" w:lineRule="exact"/>
              <w:jc w:val="center"/>
              <w:textAlignment w:val="baseline"/>
              <w:rPr>
                <w:rFonts w:ascii="Times New Roman" w:hAnsi="Times New Roman" w:eastAsia="方正仿宋_GBK"/>
                <w:b/>
                <w:color w:val="000000"/>
                <w:sz w:val="24"/>
              </w:rPr>
            </w:pPr>
            <w:r>
              <w:rPr>
                <w:rFonts w:ascii="Times New Roman" w:hAnsi="Times New Roman" w:eastAsia="方正仿宋_GBK"/>
                <w:b/>
                <w:color w:val="000000"/>
                <w:sz w:val="24"/>
              </w:rPr>
              <w:t>一寸免冠</w:t>
            </w:r>
          </w:p>
          <w:p w14:paraId="1FB1A0BD">
            <w:pPr>
              <w:spacing w:line="400" w:lineRule="exact"/>
              <w:jc w:val="center"/>
              <w:textAlignment w:val="baseline"/>
              <w:rPr>
                <w:rFonts w:ascii="Times New Roman" w:hAnsi="Times New Roman" w:eastAsia="方正仿宋_GBK"/>
                <w:b/>
                <w:color w:val="000000"/>
                <w:sz w:val="24"/>
              </w:rPr>
            </w:pPr>
            <w:r>
              <w:rPr>
                <w:rFonts w:ascii="Times New Roman" w:hAnsi="Times New Roman" w:eastAsia="方正仿宋_GBK"/>
                <w:b/>
                <w:color w:val="000000"/>
                <w:sz w:val="24"/>
              </w:rPr>
              <w:t>白底照片</w:t>
            </w:r>
          </w:p>
        </w:tc>
      </w:tr>
      <w:tr w14:paraId="123F0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8" w:hRule="atLeast"/>
          <w:jc w:val="center"/>
        </w:trPr>
        <w:tc>
          <w:tcPr>
            <w:tcW w:w="2249" w:type="dxa"/>
            <w:gridSpan w:val="2"/>
            <w:vAlign w:val="center"/>
          </w:tcPr>
          <w:p w14:paraId="70E0511F">
            <w:pPr>
              <w:spacing w:line="40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出生年月</w:t>
            </w:r>
          </w:p>
        </w:tc>
        <w:tc>
          <w:tcPr>
            <w:tcW w:w="2532" w:type="dxa"/>
            <w:gridSpan w:val="2"/>
            <w:vAlign w:val="center"/>
          </w:tcPr>
          <w:p w14:paraId="3CB1EBA0">
            <w:pPr>
              <w:spacing w:line="400" w:lineRule="exact"/>
              <w:jc w:val="center"/>
              <w:textAlignment w:val="baseline"/>
              <w:rPr>
                <w:rFonts w:ascii="Times New Roman" w:hAnsi="Times New Roman" w:eastAsia="方正仿宋_GBK"/>
                <w:color w:val="000000"/>
                <w:sz w:val="28"/>
              </w:rPr>
            </w:pPr>
          </w:p>
        </w:tc>
        <w:tc>
          <w:tcPr>
            <w:tcW w:w="1418" w:type="dxa"/>
            <w:gridSpan w:val="2"/>
            <w:vAlign w:val="center"/>
          </w:tcPr>
          <w:p w14:paraId="49A95D07">
            <w:pPr>
              <w:spacing w:line="40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民  族</w:t>
            </w:r>
          </w:p>
        </w:tc>
        <w:tc>
          <w:tcPr>
            <w:tcW w:w="1712" w:type="dxa"/>
            <w:gridSpan w:val="4"/>
            <w:vAlign w:val="center"/>
          </w:tcPr>
          <w:p w14:paraId="0E6464B4">
            <w:pPr>
              <w:spacing w:line="400" w:lineRule="exact"/>
              <w:jc w:val="center"/>
              <w:textAlignment w:val="baseline"/>
              <w:rPr>
                <w:rFonts w:ascii="Times New Roman" w:hAnsi="Times New Roman" w:eastAsia="方正仿宋_GBK"/>
                <w:color w:val="000000"/>
                <w:sz w:val="28"/>
              </w:rPr>
            </w:pPr>
          </w:p>
        </w:tc>
        <w:tc>
          <w:tcPr>
            <w:tcW w:w="1649" w:type="dxa"/>
            <w:gridSpan w:val="2"/>
            <w:vMerge w:val="continue"/>
            <w:vAlign w:val="center"/>
          </w:tcPr>
          <w:p w14:paraId="7E865876">
            <w:pPr>
              <w:spacing w:line="400" w:lineRule="exact"/>
              <w:jc w:val="center"/>
              <w:textAlignment w:val="baseline"/>
              <w:rPr>
                <w:rFonts w:ascii="Times New Roman" w:hAnsi="Times New Roman" w:eastAsia="方正仿宋_GBK"/>
                <w:color w:val="000000"/>
                <w:sz w:val="28"/>
              </w:rPr>
            </w:pPr>
          </w:p>
        </w:tc>
      </w:tr>
      <w:tr w14:paraId="7358A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8" w:hRule="atLeast"/>
          <w:jc w:val="center"/>
        </w:trPr>
        <w:tc>
          <w:tcPr>
            <w:tcW w:w="2249" w:type="dxa"/>
            <w:gridSpan w:val="2"/>
            <w:vAlign w:val="center"/>
          </w:tcPr>
          <w:p w14:paraId="4010859E">
            <w:pPr>
              <w:spacing w:line="400" w:lineRule="exact"/>
              <w:jc w:val="center"/>
              <w:textAlignment w:val="baseline"/>
              <w:rPr>
                <w:rFonts w:ascii="Times New Roman" w:hAnsi="Times New Roman" w:eastAsia="方正仿宋_GBK"/>
                <w:color w:val="000000"/>
                <w:sz w:val="24"/>
              </w:rPr>
            </w:pPr>
            <w:r>
              <w:rPr>
                <w:rFonts w:ascii="Times New Roman" w:hAnsi="Times New Roman" w:eastAsia="方正仿宋_GBK"/>
                <w:color w:val="000000"/>
                <w:sz w:val="24"/>
              </w:rPr>
              <w:t>联系电话</w:t>
            </w:r>
          </w:p>
          <w:p w14:paraId="3D8BC3C7">
            <w:pPr>
              <w:spacing w:line="400" w:lineRule="exact"/>
              <w:ind w:left="-130" w:leftChars="-62" w:right="-94"/>
              <w:jc w:val="center"/>
              <w:textAlignment w:val="baseline"/>
              <w:rPr>
                <w:rFonts w:ascii="Times New Roman" w:hAnsi="Times New Roman" w:eastAsia="方正仿宋_GBK"/>
                <w:color w:val="000000"/>
                <w:sz w:val="28"/>
              </w:rPr>
            </w:pPr>
            <w:r>
              <w:rPr>
                <w:rFonts w:ascii="Times New Roman" w:hAnsi="Times New Roman" w:eastAsia="方正仿宋_GBK"/>
                <w:color w:val="000000"/>
                <w:sz w:val="24"/>
              </w:rPr>
              <w:t>（本人手机号）</w:t>
            </w:r>
          </w:p>
        </w:tc>
        <w:tc>
          <w:tcPr>
            <w:tcW w:w="2532" w:type="dxa"/>
            <w:gridSpan w:val="2"/>
            <w:vAlign w:val="center"/>
          </w:tcPr>
          <w:p w14:paraId="71F78D60">
            <w:pPr>
              <w:spacing w:line="400" w:lineRule="exact"/>
              <w:jc w:val="center"/>
              <w:textAlignment w:val="baseline"/>
              <w:rPr>
                <w:rFonts w:ascii="Times New Roman" w:hAnsi="Times New Roman" w:eastAsia="方正仿宋_GBK"/>
                <w:color w:val="000000"/>
                <w:sz w:val="28"/>
              </w:rPr>
            </w:pPr>
          </w:p>
        </w:tc>
        <w:tc>
          <w:tcPr>
            <w:tcW w:w="1418" w:type="dxa"/>
            <w:gridSpan w:val="2"/>
            <w:vAlign w:val="center"/>
          </w:tcPr>
          <w:p w14:paraId="0112AA7C">
            <w:pPr>
              <w:spacing w:line="40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政治面貌</w:t>
            </w:r>
          </w:p>
        </w:tc>
        <w:tc>
          <w:tcPr>
            <w:tcW w:w="1712" w:type="dxa"/>
            <w:gridSpan w:val="4"/>
            <w:vAlign w:val="center"/>
          </w:tcPr>
          <w:p w14:paraId="486523C2">
            <w:pPr>
              <w:spacing w:line="400" w:lineRule="exact"/>
              <w:jc w:val="center"/>
              <w:textAlignment w:val="baseline"/>
              <w:rPr>
                <w:rFonts w:ascii="Times New Roman" w:hAnsi="Times New Roman" w:eastAsia="方正仿宋_GBK"/>
                <w:color w:val="000000"/>
                <w:sz w:val="28"/>
              </w:rPr>
            </w:pPr>
          </w:p>
        </w:tc>
        <w:tc>
          <w:tcPr>
            <w:tcW w:w="1649" w:type="dxa"/>
            <w:gridSpan w:val="2"/>
            <w:vMerge w:val="continue"/>
            <w:vAlign w:val="center"/>
          </w:tcPr>
          <w:p w14:paraId="5AB6BE41">
            <w:pPr>
              <w:spacing w:line="400" w:lineRule="exact"/>
              <w:jc w:val="center"/>
              <w:textAlignment w:val="baseline"/>
              <w:rPr>
                <w:rFonts w:ascii="Times New Roman" w:hAnsi="Times New Roman" w:eastAsia="方正仿宋_GBK"/>
                <w:color w:val="000000"/>
                <w:sz w:val="28"/>
              </w:rPr>
            </w:pPr>
          </w:p>
        </w:tc>
      </w:tr>
      <w:tr w14:paraId="19CD1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2249" w:type="dxa"/>
            <w:gridSpan w:val="2"/>
            <w:vAlign w:val="center"/>
          </w:tcPr>
          <w:p w14:paraId="1D8FF4CD">
            <w:pPr>
              <w:spacing w:line="40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证件号</w:t>
            </w:r>
          </w:p>
        </w:tc>
        <w:tc>
          <w:tcPr>
            <w:tcW w:w="3950" w:type="dxa"/>
            <w:gridSpan w:val="4"/>
            <w:vAlign w:val="center"/>
          </w:tcPr>
          <w:p w14:paraId="34B39563">
            <w:pPr>
              <w:spacing w:line="400" w:lineRule="exact"/>
              <w:jc w:val="center"/>
              <w:textAlignment w:val="baseline"/>
              <w:rPr>
                <w:rFonts w:ascii="Times New Roman" w:hAnsi="Times New Roman" w:eastAsia="方正仿宋_GBK"/>
                <w:color w:val="000000"/>
                <w:sz w:val="28"/>
              </w:rPr>
            </w:pPr>
          </w:p>
        </w:tc>
        <w:tc>
          <w:tcPr>
            <w:tcW w:w="1712" w:type="dxa"/>
            <w:gridSpan w:val="4"/>
            <w:vAlign w:val="center"/>
          </w:tcPr>
          <w:p w14:paraId="08B69281">
            <w:pPr>
              <w:spacing w:line="40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证件类型</w:t>
            </w:r>
          </w:p>
        </w:tc>
        <w:tc>
          <w:tcPr>
            <w:tcW w:w="1649" w:type="dxa"/>
            <w:gridSpan w:val="2"/>
            <w:vAlign w:val="center"/>
          </w:tcPr>
          <w:p w14:paraId="579CC5A9">
            <w:pPr>
              <w:spacing w:line="400" w:lineRule="exact"/>
              <w:jc w:val="center"/>
              <w:textAlignment w:val="baseline"/>
              <w:rPr>
                <w:rFonts w:ascii="Times New Roman" w:hAnsi="Times New Roman" w:eastAsia="方正仿宋_GBK"/>
                <w:color w:val="000000"/>
                <w:sz w:val="28"/>
              </w:rPr>
            </w:pPr>
          </w:p>
        </w:tc>
      </w:tr>
      <w:tr w14:paraId="09E77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2249" w:type="dxa"/>
            <w:gridSpan w:val="2"/>
            <w:vAlign w:val="center"/>
          </w:tcPr>
          <w:p w14:paraId="46C1FA04">
            <w:pPr>
              <w:spacing w:line="40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学    历</w:t>
            </w:r>
          </w:p>
        </w:tc>
        <w:tc>
          <w:tcPr>
            <w:tcW w:w="2532" w:type="dxa"/>
            <w:gridSpan w:val="2"/>
            <w:vAlign w:val="center"/>
          </w:tcPr>
          <w:p w14:paraId="2229E8AE">
            <w:pPr>
              <w:spacing w:line="400" w:lineRule="exact"/>
              <w:jc w:val="center"/>
              <w:textAlignment w:val="baseline"/>
              <w:rPr>
                <w:rFonts w:ascii="Times New Roman" w:hAnsi="Times New Roman" w:eastAsia="方正仿宋_GBK"/>
                <w:color w:val="000000"/>
                <w:sz w:val="28"/>
              </w:rPr>
            </w:pPr>
          </w:p>
        </w:tc>
        <w:tc>
          <w:tcPr>
            <w:tcW w:w="1418" w:type="dxa"/>
            <w:gridSpan w:val="2"/>
            <w:vAlign w:val="center"/>
          </w:tcPr>
          <w:p w14:paraId="25AE49DF">
            <w:pPr>
              <w:spacing w:line="40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专业</w:t>
            </w:r>
          </w:p>
        </w:tc>
        <w:tc>
          <w:tcPr>
            <w:tcW w:w="3361" w:type="dxa"/>
            <w:gridSpan w:val="6"/>
            <w:vAlign w:val="center"/>
          </w:tcPr>
          <w:p w14:paraId="2E97C104">
            <w:pPr>
              <w:spacing w:line="400" w:lineRule="exact"/>
              <w:jc w:val="center"/>
              <w:textAlignment w:val="baseline"/>
              <w:rPr>
                <w:rFonts w:ascii="Times New Roman" w:hAnsi="Times New Roman" w:eastAsia="方正仿宋_GBK"/>
                <w:color w:val="000000"/>
                <w:sz w:val="28"/>
              </w:rPr>
            </w:pPr>
          </w:p>
        </w:tc>
      </w:tr>
      <w:tr w14:paraId="2DE01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2249" w:type="dxa"/>
            <w:gridSpan w:val="2"/>
            <w:vAlign w:val="center"/>
          </w:tcPr>
          <w:p w14:paraId="477DE20B">
            <w:pPr>
              <w:spacing w:line="40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毕业院校</w:t>
            </w:r>
          </w:p>
        </w:tc>
        <w:tc>
          <w:tcPr>
            <w:tcW w:w="3950" w:type="dxa"/>
            <w:gridSpan w:val="4"/>
            <w:vAlign w:val="center"/>
          </w:tcPr>
          <w:p w14:paraId="48ADE869">
            <w:pPr>
              <w:spacing w:line="400" w:lineRule="exact"/>
              <w:jc w:val="center"/>
              <w:textAlignment w:val="baseline"/>
              <w:rPr>
                <w:rFonts w:ascii="Times New Roman" w:hAnsi="Times New Roman" w:eastAsia="方正仿宋_GBK"/>
                <w:color w:val="000000"/>
                <w:sz w:val="28"/>
              </w:rPr>
            </w:pPr>
          </w:p>
        </w:tc>
        <w:tc>
          <w:tcPr>
            <w:tcW w:w="1712" w:type="dxa"/>
            <w:gridSpan w:val="4"/>
            <w:vAlign w:val="center"/>
          </w:tcPr>
          <w:p w14:paraId="0A4B3F3F">
            <w:pPr>
              <w:spacing w:line="40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毕业时间</w:t>
            </w:r>
          </w:p>
        </w:tc>
        <w:tc>
          <w:tcPr>
            <w:tcW w:w="1649" w:type="dxa"/>
            <w:gridSpan w:val="2"/>
            <w:vAlign w:val="center"/>
          </w:tcPr>
          <w:p w14:paraId="6D311799">
            <w:pPr>
              <w:spacing w:line="400" w:lineRule="exact"/>
              <w:jc w:val="center"/>
              <w:textAlignment w:val="baseline"/>
              <w:rPr>
                <w:rFonts w:ascii="Times New Roman" w:hAnsi="Times New Roman" w:eastAsia="方正仿宋_GBK"/>
                <w:color w:val="000000"/>
                <w:sz w:val="28"/>
              </w:rPr>
            </w:pPr>
          </w:p>
        </w:tc>
      </w:tr>
      <w:tr w14:paraId="6AA1F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atLeast"/>
          <w:jc w:val="center"/>
        </w:trPr>
        <w:tc>
          <w:tcPr>
            <w:tcW w:w="2249" w:type="dxa"/>
            <w:gridSpan w:val="2"/>
            <w:vAlign w:val="center"/>
          </w:tcPr>
          <w:p w14:paraId="11B47F0B">
            <w:pPr>
              <w:spacing w:line="40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学历证书编号</w:t>
            </w:r>
          </w:p>
        </w:tc>
        <w:tc>
          <w:tcPr>
            <w:tcW w:w="7311" w:type="dxa"/>
            <w:gridSpan w:val="10"/>
            <w:vAlign w:val="center"/>
          </w:tcPr>
          <w:p w14:paraId="44F882CA">
            <w:pPr>
              <w:spacing w:line="400" w:lineRule="exact"/>
              <w:jc w:val="center"/>
              <w:textAlignment w:val="baseline"/>
              <w:rPr>
                <w:rFonts w:ascii="Times New Roman" w:hAnsi="Times New Roman" w:eastAsia="方正仿宋_GBK"/>
                <w:color w:val="000000"/>
                <w:sz w:val="28"/>
              </w:rPr>
            </w:pPr>
          </w:p>
        </w:tc>
      </w:tr>
      <w:tr w14:paraId="6367D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7" w:hRule="atLeast"/>
          <w:jc w:val="center"/>
        </w:trPr>
        <w:tc>
          <w:tcPr>
            <w:tcW w:w="2249" w:type="dxa"/>
            <w:gridSpan w:val="2"/>
            <w:vAlign w:val="center"/>
          </w:tcPr>
          <w:p w14:paraId="29FF3108">
            <w:pPr>
              <w:spacing w:line="400" w:lineRule="exact"/>
              <w:ind w:left="-103" w:leftChars="-49" w:right="-109"/>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参加工作时间</w:t>
            </w:r>
          </w:p>
        </w:tc>
        <w:tc>
          <w:tcPr>
            <w:tcW w:w="2544" w:type="dxa"/>
            <w:gridSpan w:val="3"/>
            <w:vAlign w:val="center"/>
          </w:tcPr>
          <w:p w14:paraId="030A2035">
            <w:pPr>
              <w:spacing w:line="400" w:lineRule="exact"/>
              <w:jc w:val="center"/>
              <w:textAlignment w:val="baseline"/>
              <w:rPr>
                <w:rFonts w:ascii="Times New Roman" w:hAnsi="Times New Roman" w:eastAsia="方正仿宋_GBK"/>
                <w:color w:val="000000"/>
                <w:sz w:val="28"/>
              </w:rPr>
            </w:pPr>
          </w:p>
        </w:tc>
        <w:tc>
          <w:tcPr>
            <w:tcW w:w="3118" w:type="dxa"/>
            <w:gridSpan w:val="5"/>
            <w:vAlign w:val="center"/>
          </w:tcPr>
          <w:p w14:paraId="789D6A0F">
            <w:pPr>
              <w:spacing w:line="40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本职业工作年限</w:t>
            </w:r>
          </w:p>
        </w:tc>
        <w:tc>
          <w:tcPr>
            <w:tcW w:w="1649" w:type="dxa"/>
            <w:gridSpan w:val="2"/>
            <w:vAlign w:val="center"/>
          </w:tcPr>
          <w:p w14:paraId="56275BC5">
            <w:pPr>
              <w:spacing w:line="400" w:lineRule="exact"/>
              <w:jc w:val="center"/>
              <w:textAlignment w:val="baseline"/>
              <w:rPr>
                <w:rFonts w:ascii="Times New Roman" w:hAnsi="Times New Roman" w:eastAsia="方正仿宋_GBK"/>
                <w:color w:val="000000"/>
                <w:sz w:val="28"/>
              </w:rPr>
            </w:pPr>
          </w:p>
        </w:tc>
      </w:tr>
      <w:tr w14:paraId="46B87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jc w:val="center"/>
        </w:trPr>
        <w:tc>
          <w:tcPr>
            <w:tcW w:w="2249" w:type="dxa"/>
            <w:gridSpan w:val="2"/>
            <w:vAlign w:val="center"/>
          </w:tcPr>
          <w:p w14:paraId="631E7D7F">
            <w:pPr>
              <w:spacing w:line="40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工作单位</w:t>
            </w:r>
          </w:p>
        </w:tc>
        <w:tc>
          <w:tcPr>
            <w:tcW w:w="3950" w:type="dxa"/>
            <w:gridSpan w:val="4"/>
            <w:vAlign w:val="center"/>
          </w:tcPr>
          <w:p w14:paraId="06FA990F">
            <w:pPr>
              <w:spacing w:line="400" w:lineRule="exact"/>
              <w:jc w:val="center"/>
              <w:textAlignment w:val="baseline"/>
              <w:rPr>
                <w:rFonts w:ascii="Times New Roman" w:hAnsi="Times New Roman" w:eastAsia="方正仿宋_GBK"/>
                <w:color w:val="000000"/>
                <w:sz w:val="28"/>
              </w:rPr>
            </w:pPr>
          </w:p>
        </w:tc>
        <w:tc>
          <w:tcPr>
            <w:tcW w:w="1712" w:type="dxa"/>
            <w:gridSpan w:val="4"/>
            <w:vAlign w:val="center"/>
          </w:tcPr>
          <w:p w14:paraId="7E232249">
            <w:pPr>
              <w:spacing w:line="40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职业/职称</w:t>
            </w:r>
          </w:p>
        </w:tc>
        <w:tc>
          <w:tcPr>
            <w:tcW w:w="1649" w:type="dxa"/>
            <w:gridSpan w:val="2"/>
            <w:vAlign w:val="center"/>
          </w:tcPr>
          <w:p w14:paraId="46D66C6F">
            <w:pPr>
              <w:spacing w:line="400" w:lineRule="exact"/>
              <w:jc w:val="center"/>
              <w:textAlignment w:val="baseline"/>
              <w:rPr>
                <w:rFonts w:ascii="Times New Roman" w:hAnsi="Times New Roman" w:eastAsia="方正仿宋_GBK"/>
                <w:color w:val="000000"/>
                <w:sz w:val="28"/>
              </w:rPr>
            </w:pPr>
          </w:p>
        </w:tc>
      </w:tr>
      <w:tr w14:paraId="3F9EE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249" w:type="dxa"/>
            <w:gridSpan w:val="2"/>
            <w:vAlign w:val="center"/>
          </w:tcPr>
          <w:p w14:paraId="23A660BA">
            <w:pPr>
              <w:spacing w:line="40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通讯地址</w:t>
            </w:r>
          </w:p>
        </w:tc>
        <w:tc>
          <w:tcPr>
            <w:tcW w:w="3950" w:type="dxa"/>
            <w:gridSpan w:val="4"/>
            <w:vAlign w:val="center"/>
          </w:tcPr>
          <w:p w14:paraId="5904A1A5">
            <w:pPr>
              <w:spacing w:line="400" w:lineRule="exact"/>
              <w:jc w:val="center"/>
              <w:textAlignment w:val="baseline"/>
              <w:rPr>
                <w:rFonts w:ascii="Times New Roman" w:hAnsi="Times New Roman" w:eastAsia="方正仿宋_GBK"/>
                <w:color w:val="000000"/>
                <w:sz w:val="28"/>
              </w:rPr>
            </w:pPr>
          </w:p>
        </w:tc>
        <w:tc>
          <w:tcPr>
            <w:tcW w:w="1712" w:type="dxa"/>
            <w:gridSpan w:val="4"/>
            <w:vAlign w:val="center"/>
          </w:tcPr>
          <w:p w14:paraId="123154D4">
            <w:pPr>
              <w:spacing w:line="40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邮政编码</w:t>
            </w:r>
          </w:p>
        </w:tc>
        <w:tc>
          <w:tcPr>
            <w:tcW w:w="1649" w:type="dxa"/>
            <w:gridSpan w:val="2"/>
            <w:vAlign w:val="center"/>
          </w:tcPr>
          <w:p w14:paraId="3E798E80">
            <w:pPr>
              <w:spacing w:line="400" w:lineRule="exact"/>
              <w:jc w:val="center"/>
              <w:textAlignment w:val="baseline"/>
              <w:rPr>
                <w:rFonts w:ascii="Times New Roman" w:hAnsi="Times New Roman" w:eastAsia="方正仿宋_GBK"/>
                <w:color w:val="000000"/>
                <w:sz w:val="28"/>
              </w:rPr>
            </w:pPr>
          </w:p>
        </w:tc>
      </w:tr>
      <w:tr w14:paraId="58BB9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atLeast"/>
          <w:jc w:val="center"/>
        </w:trPr>
        <w:tc>
          <w:tcPr>
            <w:tcW w:w="2249" w:type="dxa"/>
            <w:gridSpan w:val="2"/>
            <w:vAlign w:val="center"/>
          </w:tcPr>
          <w:p w14:paraId="6613CEE1">
            <w:pPr>
              <w:spacing w:line="40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Email</w:t>
            </w:r>
          </w:p>
        </w:tc>
        <w:tc>
          <w:tcPr>
            <w:tcW w:w="7311" w:type="dxa"/>
            <w:gridSpan w:val="10"/>
            <w:vAlign w:val="center"/>
          </w:tcPr>
          <w:p w14:paraId="0B0537DB">
            <w:pPr>
              <w:spacing w:line="400" w:lineRule="exact"/>
              <w:jc w:val="center"/>
              <w:textAlignment w:val="baseline"/>
              <w:rPr>
                <w:rFonts w:ascii="Times New Roman" w:hAnsi="Times New Roman" w:eastAsia="方正仿宋_GBK"/>
                <w:color w:val="000000"/>
                <w:sz w:val="28"/>
              </w:rPr>
            </w:pPr>
          </w:p>
        </w:tc>
      </w:tr>
      <w:tr w14:paraId="7DA45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2249" w:type="dxa"/>
            <w:gridSpan w:val="2"/>
            <w:vMerge w:val="restart"/>
            <w:vAlign w:val="center"/>
          </w:tcPr>
          <w:p w14:paraId="4976681E">
            <w:pPr>
              <w:spacing w:line="32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现持有职业资格/职业技能等级证书</w:t>
            </w:r>
          </w:p>
        </w:tc>
        <w:tc>
          <w:tcPr>
            <w:tcW w:w="1824" w:type="dxa"/>
            <w:vAlign w:val="center"/>
          </w:tcPr>
          <w:p w14:paraId="7353DC89">
            <w:pPr>
              <w:spacing w:line="400" w:lineRule="exact"/>
              <w:jc w:val="center"/>
              <w:textAlignment w:val="baseline"/>
              <w:rPr>
                <w:rFonts w:ascii="Times New Roman" w:hAnsi="Times New Roman" w:eastAsia="方正仿宋_GBK"/>
                <w:color w:val="000000"/>
                <w:sz w:val="24"/>
              </w:rPr>
            </w:pPr>
            <w:r>
              <w:rPr>
                <w:rFonts w:ascii="Times New Roman" w:hAnsi="Times New Roman" w:eastAsia="方正仿宋_GBK"/>
                <w:color w:val="000000"/>
                <w:sz w:val="28"/>
              </w:rPr>
              <w:t>职业（工种）</w:t>
            </w:r>
          </w:p>
        </w:tc>
        <w:tc>
          <w:tcPr>
            <w:tcW w:w="3118" w:type="dxa"/>
            <w:gridSpan w:val="5"/>
            <w:vAlign w:val="center"/>
          </w:tcPr>
          <w:p w14:paraId="2E6AC88C">
            <w:pPr>
              <w:spacing w:line="400" w:lineRule="exact"/>
              <w:jc w:val="center"/>
              <w:textAlignment w:val="baseline"/>
              <w:rPr>
                <w:rFonts w:ascii="Times New Roman" w:hAnsi="Times New Roman" w:eastAsia="方正仿宋_GBK"/>
                <w:color w:val="000000"/>
                <w:sz w:val="24"/>
              </w:rPr>
            </w:pPr>
          </w:p>
        </w:tc>
        <w:tc>
          <w:tcPr>
            <w:tcW w:w="776" w:type="dxa"/>
            <w:gridSpan w:val="3"/>
            <w:vAlign w:val="center"/>
          </w:tcPr>
          <w:p w14:paraId="626AC87A">
            <w:pPr>
              <w:spacing w:line="40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等级</w:t>
            </w:r>
          </w:p>
        </w:tc>
        <w:tc>
          <w:tcPr>
            <w:tcW w:w="1593" w:type="dxa"/>
            <w:vAlign w:val="center"/>
          </w:tcPr>
          <w:p w14:paraId="02C4AF67">
            <w:pPr>
              <w:spacing w:line="400" w:lineRule="exact"/>
              <w:jc w:val="center"/>
              <w:textAlignment w:val="baseline"/>
              <w:rPr>
                <w:rFonts w:ascii="Times New Roman" w:hAnsi="Times New Roman" w:eastAsia="方正仿宋_GBK"/>
                <w:color w:val="000000"/>
                <w:sz w:val="24"/>
              </w:rPr>
            </w:pPr>
          </w:p>
        </w:tc>
      </w:tr>
      <w:tr w14:paraId="42E61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4" w:hRule="atLeast"/>
          <w:jc w:val="center"/>
        </w:trPr>
        <w:tc>
          <w:tcPr>
            <w:tcW w:w="2249" w:type="dxa"/>
            <w:gridSpan w:val="2"/>
            <w:vMerge w:val="continue"/>
            <w:vAlign w:val="center"/>
          </w:tcPr>
          <w:p w14:paraId="2F17FAD4">
            <w:pPr>
              <w:spacing w:line="400" w:lineRule="exact"/>
              <w:jc w:val="center"/>
              <w:textAlignment w:val="baseline"/>
              <w:rPr>
                <w:rFonts w:ascii="Times New Roman" w:hAnsi="Times New Roman" w:eastAsia="方正仿宋_GBK"/>
                <w:color w:val="000000"/>
                <w:sz w:val="28"/>
              </w:rPr>
            </w:pPr>
          </w:p>
        </w:tc>
        <w:tc>
          <w:tcPr>
            <w:tcW w:w="1824" w:type="dxa"/>
            <w:vAlign w:val="center"/>
          </w:tcPr>
          <w:p w14:paraId="7FED6F3F">
            <w:pPr>
              <w:spacing w:line="40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证书编号</w:t>
            </w:r>
          </w:p>
        </w:tc>
        <w:tc>
          <w:tcPr>
            <w:tcW w:w="5487" w:type="dxa"/>
            <w:gridSpan w:val="9"/>
            <w:vAlign w:val="center"/>
          </w:tcPr>
          <w:p w14:paraId="0FAE7F14">
            <w:pPr>
              <w:spacing w:line="400" w:lineRule="exact"/>
              <w:jc w:val="center"/>
              <w:textAlignment w:val="baseline"/>
              <w:rPr>
                <w:rFonts w:ascii="Times New Roman" w:hAnsi="Times New Roman" w:eastAsia="方正仿宋_GBK"/>
                <w:color w:val="000000"/>
                <w:sz w:val="24"/>
              </w:rPr>
            </w:pPr>
          </w:p>
        </w:tc>
      </w:tr>
      <w:tr w14:paraId="083A0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8" w:hRule="atLeast"/>
          <w:jc w:val="center"/>
        </w:trPr>
        <w:tc>
          <w:tcPr>
            <w:tcW w:w="1124" w:type="dxa"/>
            <w:vMerge w:val="restart"/>
            <w:vAlign w:val="center"/>
          </w:tcPr>
          <w:p w14:paraId="4EB23E45">
            <w:pPr>
              <w:spacing w:line="40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学</w:t>
            </w:r>
          </w:p>
          <w:p w14:paraId="0AF57005">
            <w:pPr>
              <w:spacing w:line="40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习</w:t>
            </w:r>
          </w:p>
          <w:p w14:paraId="687847D6">
            <w:pPr>
              <w:spacing w:line="40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经</w:t>
            </w:r>
          </w:p>
          <w:p w14:paraId="4A20701C">
            <w:pPr>
              <w:spacing w:line="40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历</w:t>
            </w:r>
          </w:p>
        </w:tc>
        <w:tc>
          <w:tcPr>
            <w:tcW w:w="1125" w:type="dxa"/>
            <w:vAlign w:val="center"/>
          </w:tcPr>
          <w:p w14:paraId="3BFE07D2">
            <w:pPr>
              <w:spacing w:line="44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起止</w:t>
            </w:r>
          </w:p>
          <w:p w14:paraId="76CA3596">
            <w:pPr>
              <w:spacing w:line="44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时间</w:t>
            </w:r>
          </w:p>
        </w:tc>
        <w:tc>
          <w:tcPr>
            <w:tcW w:w="4233" w:type="dxa"/>
            <w:gridSpan w:val="5"/>
            <w:vAlign w:val="center"/>
          </w:tcPr>
          <w:p w14:paraId="2C525EC5">
            <w:pPr>
              <w:spacing w:line="44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就读学校（学习经历）</w:t>
            </w:r>
          </w:p>
        </w:tc>
        <w:tc>
          <w:tcPr>
            <w:tcW w:w="1418" w:type="dxa"/>
            <w:gridSpan w:val="2"/>
            <w:vAlign w:val="center"/>
          </w:tcPr>
          <w:p w14:paraId="7F25C09D">
            <w:pPr>
              <w:spacing w:line="44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专业</w:t>
            </w:r>
          </w:p>
        </w:tc>
        <w:tc>
          <w:tcPr>
            <w:tcW w:w="1660" w:type="dxa"/>
            <w:gridSpan w:val="3"/>
            <w:vAlign w:val="center"/>
          </w:tcPr>
          <w:p w14:paraId="00FFBDA8">
            <w:pPr>
              <w:spacing w:line="44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学历、学位</w:t>
            </w:r>
          </w:p>
        </w:tc>
      </w:tr>
      <w:tr w14:paraId="27A0D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 w:hRule="atLeast"/>
          <w:jc w:val="center"/>
        </w:trPr>
        <w:tc>
          <w:tcPr>
            <w:tcW w:w="1124" w:type="dxa"/>
            <w:vMerge w:val="continue"/>
            <w:vAlign w:val="center"/>
          </w:tcPr>
          <w:p w14:paraId="0F23DC47">
            <w:pPr>
              <w:snapToGrid w:val="0"/>
              <w:spacing w:line="400" w:lineRule="exact"/>
              <w:jc w:val="center"/>
              <w:textAlignment w:val="baseline"/>
              <w:rPr>
                <w:rFonts w:ascii="Times New Roman" w:hAnsi="Times New Roman" w:eastAsia="方正仿宋_GBK"/>
                <w:color w:val="000000"/>
                <w:sz w:val="24"/>
              </w:rPr>
            </w:pPr>
          </w:p>
        </w:tc>
        <w:tc>
          <w:tcPr>
            <w:tcW w:w="1125" w:type="dxa"/>
            <w:vAlign w:val="center"/>
          </w:tcPr>
          <w:p w14:paraId="030F3E09">
            <w:pPr>
              <w:spacing w:line="440" w:lineRule="exact"/>
              <w:jc w:val="center"/>
              <w:textAlignment w:val="baseline"/>
              <w:rPr>
                <w:rFonts w:ascii="Times New Roman" w:hAnsi="Times New Roman" w:eastAsia="方正仿宋_GBK"/>
                <w:color w:val="000000"/>
                <w:sz w:val="24"/>
              </w:rPr>
            </w:pPr>
          </w:p>
        </w:tc>
        <w:tc>
          <w:tcPr>
            <w:tcW w:w="4233" w:type="dxa"/>
            <w:gridSpan w:val="5"/>
            <w:vAlign w:val="center"/>
          </w:tcPr>
          <w:p w14:paraId="0425BDCF">
            <w:pPr>
              <w:spacing w:line="440" w:lineRule="exact"/>
              <w:jc w:val="center"/>
              <w:textAlignment w:val="baseline"/>
              <w:rPr>
                <w:rFonts w:ascii="Times New Roman" w:hAnsi="Times New Roman" w:eastAsia="方正仿宋_GBK"/>
                <w:color w:val="000000"/>
                <w:sz w:val="24"/>
              </w:rPr>
            </w:pPr>
          </w:p>
        </w:tc>
        <w:tc>
          <w:tcPr>
            <w:tcW w:w="1418" w:type="dxa"/>
            <w:gridSpan w:val="2"/>
            <w:vAlign w:val="center"/>
          </w:tcPr>
          <w:p w14:paraId="4A477F9A">
            <w:pPr>
              <w:spacing w:line="440" w:lineRule="exact"/>
              <w:jc w:val="center"/>
              <w:textAlignment w:val="baseline"/>
              <w:rPr>
                <w:rFonts w:ascii="Times New Roman" w:hAnsi="Times New Roman" w:eastAsia="方正仿宋_GBK"/>
                <w:color w:val="000000"/>
                <w:sz w:val="24"/>
              </w:rPr>
            </w:pPr>
          </w:p>
        </w:tc>
        <w:tc>
          <w:tcPr>
            <w:tcW w:w="1660" w:type="dxa"/>
            <w:gridSpan w:val="3"/>
            <w:vAlign w:val="center"/>
          </w:tcPr>
          <w:p w14:paraId="4C5AF603">
            <w:pPr>
              <w:spacing w:line="440" w:lineRule="exact"/>
              <w:jc w:val="center"/>
              <w:textAlignment w:val="baseline"/>
              <w:rPr>
                <w:rFonts w:ascii="Times New Roman" w:hAnsi="Times New Roman" w:eastAsia="方正仿宋_GBK"/>
                <w:color w:val="000000"/>
                <w:sz w:val="24"/>
              </w:rPr>
            </w:pPr>
          </w:p>
        </w:tc>
      </w:tr>
      <w:tr w14:paraId="0ED67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3" w:hRule="atLeast"/>
          <w:jc w:val="center"/>
        </w:trPr>
        <w:tc>
          <w:tcPr>
            <w:tcW w:w="1124" w:type="dxa"/>
            <w:vMerge w:val="continue"/>
            <w:vAlign w:val="center"/>
          </w:tcPr>
          <w:p w14:paraId="725129C6">
            <w:pPr>
              <w:snapToGrid w:val="0"/>
              <w:spacing w:line="400" w:lineRule="exact"/>
              <w:jc w:val="center"/>
              <w:textAlignment w:val="baseline"/>
              <w:rPr>
                <w:rFonts w:ascii="Times New Roman" w:hAnsi="Times New Roman" w:eastAsia="方正仿宋_GBK"/>
                <w:color w:val="000000"/>
                <w:sz w:val="24"/>
              </w:rPr>
            </w:pPr>
          </w:p>
        </w:tc>
        <w:tc>
          <w:tcPr>
            <w:tcW w:w="1125" w:type="dxa"/>
            <w:vAlign w:val="center"/>
          </w:tcPr>
          <w:p w14:paraId="28C4A7B5">
            <w:pPr>
              <w:spacing w:line="440" w:lineRule="exact"/>
              <w:jc w:val="center"/>
              <w:textAlignment w:val="baseline"/>
              <w:rPr>
                <w:rFonts w:ascii="Times New Roman" w:hAnsi="Times New Roman" w:eastAsia="方正仿宋_GBK"/>
                <w:color w:val="000000"/>
                <w:sz w:val="24"/>
              </w:rPr>
            </w:pPr>
          </w:p>
        </w:tc>
        <w:tc>
          <w:tcPr>
            <w:tcW w:w="4233" w:type="dxa"/>
            <w:gridSpan w:val="5"/>
            <w:vAlign w:val="center"/>
          </w:tcPr>
          <w:p w14:paraId="1BB6ED3F">
            <w:pPr>
              <w:spacing w:line="440" w:lineRule="exact"/>
              <w:jc w:val="center"/>
              <w:textAlignment w:val="baseline"/>
              <w:rPr>
                <w:rFonts w:ascii="Times New Roman" w:hAnsi="Times New Roman" w:eastAsia="方正仿宋_GBK"/>
                <w:color w:val="000000"/>
                <w:sz w:val="24"/>
              </w:rPr>
            </w:pPr>
          </w:p>
        </w:tc>
        <w:tc>
          <w:tcPr>
            <w:tcW w:w="1418" w:type="dxa"/>
            <w:gridSpan w:val="2"/>
            <w:vAlign w:val="center"/>
          </w:tcPr>
          <w:p w14:paraId="478BBF6B">
            <w:pPr>
              <w:spacing w:line="440" w:lineRule="exact"/>
              <w:jc w:val="center"/>
              <w:textAlignment w:val="baseline"/>
              <w:rPr>
                <w:rFonts w:ascii="Times New Roman" w:hAnsi="Times New Roman" w:eastAsia="方正仿宋_GBK"/>
                <w:color w:val="000000"/>
                <w:sz w:val="24"/>
              </w:rPr>
            </w:pPr>
          </w:p>
        </w:tc>
        <w:tc>
          <w:tcPr>
            <w:tcW w:w="1660" w:type="dxa"/>
            <w:gridSpan w:val="3"/>
            <w:vAlign w:val="center"/>
          </w:tcPr>
          <w:p w14:paraId="52FC1C86">
            <w:pPr>
              <w:spacing w:line="440" w:lineRule="exact"/>
              <w:jc w:val="center"/>
              <w:textAlignment w:val="baseline"/>
              <w:rPr>
                <w:rFonts w:ascii="Times New Roman" w:hAnsi="Times New Roman" w:eastAsia="方正仿宋_GBK"/>
                <w:color w:val="000000"/>
                <w:sz w:val="24"/>
              </w:rPr>
            </w:pPr>
          </w:p>
        </w:tc>
      </w:tr>
      <w:tr w14:paraId="568C7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1124" w:type="dxa"/>
            <w:vMerge w:val="continue"/>
            <w:vAlign w:val="center"/>
          </w:tcPr>
          <w:p w14:paraId="67554057">
            <w:pPr>
              <w:snapToGrid w:val="0"/>
              <w:spacing w:line="400" w:lineRule="exact"/>
              <w:jc w:val="center"/>
              <w:textAlignment w:val="baseline"/>
              <w:rPr>
                <w:rFonts w:ascii="Times New Roman" w:hAnsi="Times New Roman" w:eastAsia="方正仿宋_GBK"/>
                <w:color w:val="000000"/>
                <w:sz w:val="24"/>
              </w:rPr>
            </w:pPr>
          </w:p>
        </w:tc>
        <w:tc>
          <w:tcPr>
            <w:tcW w:w="1125" w:type="dxa"/>
            <w:vAlign w:val="center"/>
          </w:tcPr>
          <w:p w14:paraId="1E7B70C0">
            <w:pPr>
              <w:spacing w:line="440" w:lineRule="exact"/>
              <w:jc w:val="center"/>
              <w:textAlignment w:val="baseline"/>
              <w:rPr>
                <w:rFonts w:ascii="Times New Roman" w:hAnsi="Times New Roman" w:eastAsia="方正仿宋_GBK"/>
                <w:color w:val="000000"/>
                <w:sz w:val="24"/>
              </w:rPr>
            </w:pPr>
          </w:p>
        </w:tc>
        <w:tc>
          <w:tcPr>
            <w:tcW w:w="4233" w:type="dxa"/>
            <w:gridSpan w:val="5"/>
            <w:vAlign w:val="center"/>
          </w:tcPr>
          <w:p w14:paraId="04CA8E47">
            <w:pPr>
              <w:spacing w:line="440" w:lineRule="exact"/>
              <w:jc w:val="center"/>
              <w:textAlignment w:val="baseline"/>
              <w:rPr>
                <w:rFonts w:ascii="Times New Roman" w:hAnsi="Times New Roman" w:eastAsia="方正仿宋_GBK"/>
                <w:color w:val="000000"/>
                <w:sz w:val="24"/>
              </w:rPr>
            </w:pPr>
          </w:p>
        </w:tc>
        <w:tc>
          <w:tcPr>
            <w:tcW w:w="1418" w:type="dxa"/>
            <w:gridSpan w:val="2"/>
            <w:vAlign w:val="center"/>
          </w:tcPr>
          <w:p w14:paraId="76A4A48D">
            <w:pPr>
              <w:spacing w:line="440" w:lineRule="exact"/>
              <w:jc w:val="center"/>
              <w:textAlignment w:val="baseline"/>
              <w:rPr>
                <w:rFonts w:ascii="Times New Roman" w:hAnsi="Times New Roman" w:eastAsia="方正仿宋_GBK"/>
                <w:color w:val="000000"/>
                <w:sz w:val="24"/>
              </w:rPr>
            </w:pPr>
          </w:p>
        </w:tc>
        <w:tc>
          <w:tcPr>
            <w:tcW w:w="1660" w:type="dxa"/>
            <w:gridSpan w:val="3"/>
            <w:vAlign w:val="center"/>
          </w:tcPr>
          <w:p w14:paraId="34B3AB09">
            <w:pPr>
              <w:spacing w:line="440" w:lineRule="exact"/>
              <w:jc w:val="center"/>
              <w:textAlignment w:val="baseline"/>
              <w:rPr>
                <w:rFonts w:ascii="Times New Roman" w:hAnsi="Times New Roman" w:eastAsia="方正仿宋_GBK"/>
                <w:color w:val="000000"/>
                <w:sz w:val="24"/>
              </w:rPr>
            </w:pPr>
          </w:p>
        </w:tc>
      </w:tr>
      <w:tr w14:paraId="440BB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6" w:hRule="atLeast"/>
          <w:jc w:val="center"/>
        </w:trPr>
        <w:tc>
          <w:tcPr>
            <w:tcW w:w="1124" w:type="dxa"/>
            <w:vMerge w:val="restart"/>
            <w:vAlign w:val="center"/>
          </w:tcPr>
          <w:p w14:paraId="4515BDEC">
            <w:pPr>
              <w:spacing w:line="40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工</w:t>
            </w:r>
          </w:p>
          <w:p w14:paraId="680BC72D">
            <w:pPr>
              <w:spacing w:line="40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作</w:t>
            </w:r>
          </w:p>
          <w:p w14:paraId="094767E3">
            <w:pPr>
              <w:spacing w:line="40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经</w:t>
            </w:r>
          </w:p>
          <w:p w14:paraId="3A627D1F">
            <w:pPr>
              <w:spacing w:line="40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历</w:t>
            </w:r>
          </w:p>
        </w:tc>
        <w:tc>
          <w:tcPr>
            <w:tcW w:w="1125" w:type="dxa"/>
            <w:vAlign w:val="center"/>
          </w:tcPr>
          <w:p w14:paraId="73FBA20E">
            <w:pPr>
              <w:spacing w:line="44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起止</w:t>
            </w:r>
          </w:p>
          <w:p w14:paraId="27551335">
            <w:pPr>
              <w:spacing w:line="44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时间</w:t>
            </w:r>
          </w:p>
        </w:tc>
        <w:tc>
          <w:tcPr>
            <w:tcW w:w="4233" w:type="dxa"/>
            <w:gridSpan w:val="5"/>
            <w:vAlign w:val="center"/>
          </w:tcPr>
          <w:p w14:paraId="3F4DF4DA">
            <w:pPr>
              <w:spacing w:line="44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工作单位（工作经历）</w:t>
            </w:r>
          </w:p>
        </w:tc>
        <w:tc>
          <w:tcPr>
            <w:tcW w:w="1418" w:type="dxa"/>
            <w:gridSpan w:val="2"/>
            <w:vAlign w:val="center"/>
          </w:tcPr>
          <w:p w14:paraId="63215025">
            <w:pPr>
              <w:spacing w:line="44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职务</w:t>
            </w:r>
          </w:p>
        </w:tc>
        <w:tc>
          <w:tcPr>
            <w:tcW w:w="1660" w:type="dxa"/>
            <w:gridSpan w:val="3"/>
            <w:vAlign w:val="center"/>
          </w:tcPr>
          <w:p w14:paraId="23E6CA93">
            <w:pPr>
              <w:spacing w:line="44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获奖情况</w:t>
            </w:r>
          </w:p>
        </w:tc>
      </w:tr>
      <w:tr w14:paraId="15AEB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1124" w:type="dxa"/>
            <w:vMerge w:val="continue"/>
            <w:vAlign w:val="center"/>
          </w:tcPr>
          <w:p w14:paraId="31C57655">
            <w:pPr>
              <w:snapToGrid w:val="0"/>
              <w:spacing w:line="400" w:lineRule="exact"/>
              <w:jc w:val="center"/>
              <w:textAlignment w:val="baseline"/>
              <w:rPr>
                <w:rFonts w:ascii="Times New Roman" w:hAnsi="Times New Roman" w:eastAsia="方正仿宋_GBK"/>
                <w:color w:val="000000"/>
                <w:sz w:val="24"/>
              </w:rPr>
            </w:pPr>
          </w:p>
        </w:tc>
        <w:tc>
          <w:tcPr>
            <w:tcW w:w="1125" w:type="dxa"/>
            <w:vAlign w:val="center"/>
          </w:tcPr>
          <w:p w14:paraId="006A0905">
            <w:pPr>
              <w:spacing w:line="440" w:lineRule="exact"/>
              <w:jc w:val="center"/>
              <w:textAlignment w:val="baseline"/>
              <w:rPr>
                <w:rFonts w:ascii="Times New Roman" w:hAnsi="Times New Roman" w:eastAsia="方正仿宋_GBK"/>
                <w:color w:val="000000"/>
                <w:sz w:val="24"/>
              </w:rPr>
            </w:pPr>
          </w:p>
        </w:tc>
        <w:tc>
          <w:tcPr>
            <w:tcW w:w="4233" w:type="dxa"/>
            <w:gridSpan w:val="5"/>
            <w:vAlign w:val="center"/>
          </w:tcPr>
          <w:p w14:paraId="1988FFF0">
            <w:pPr>
              <w:spacing w:line="440" w:lineRule="exact"/>
              <w:jc w:val="center"/>
              <w:textAlignment w:val="baseline"/>
              <w:rPr>
                <w:rFonts w:ascii="Times New Roman" w:hAnsi="Times New Roman" w:eastAsia="方正仿宋_GBK"/>
                <w:color w:val="000000"/>
                <w:sz w:val="24"/>
              </w:rPr>
            </w:pPr>
          </w:p>
        </w:tc>
        <w:tc>
          <w:tcPr>
            <w:tcW w:w="1418" w:type="dxa"/>
            <w:gridSpan w:val="2"/>
            <w:vAlign w:val="center"/>
          </w:tcPr>
          <w:p w14:paraId="47A311E7">
            <w:pPr>
              <w:spacing w:line="440" w:lineRule="exact"/>
              <w:jc w:val="center"/>
              <w:textAlignment w:val="baseline"/>
              <w:rPr>
                <w:rFonts w:ascii="Times New Roman" w:hAnsi="Times New Roman" w:eastAsia="方正仿宋_GBK"/>
                <w:color w:val="000000"/>
                <w:sz w:val="24"/>
              </w:rPr>
            </w:pPr>
          </w:p>
        </w:tc>
        <w:tc>
          <w:tcPr>
            <w:tcW w:w="1660" w:type="dxa"/>
            <w:gridSpan w:val="3"/>
            <w:vAlign w:val="center"/>
          </w:tcPr>
          <w:p w14:paraId="43FAEBAC">
            <w:pPr>
              <w:spacing w:line="440" w:lineRule="exact"/>
              <w:jc w:val="center"/>
              <w:textAlignment w:val="baseline"/>
              <w:rPr>
                <w:rFonts w:ascii="Times New Roman" w:hAnsi="Times New Roman" w:eastAsia="方正仿宋_GBK"/>
                <w:color w:val="000000"/>
                <w:sz w:val="24"/>
              </w:rPr>
            </w:pPr>
          </w:p>
        </w:tc>
      </w:tr>
      <w:tr w14:paraId="16A87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1124" w:type="dxa"/>
            <w:vMerge w:val="continue"/>
            <w:vAlign w:val="center"/>
          </w:tcPr>
          <w:p w14:paraId="181B37FF">
            <w:pPr>
              <w:snapToGrid w:val="0"/>
              <w:spacing w:line="400" w:lineRule="exact"/>
              <w:jc w:val="center"/>
              <w:textAlignment w:val="baseline"/>
              <w:rPr>
                <w:rFonts w:ascii="Times New Roman" w:hAnsi="Times New Roman" w:eastAsia="方正仿宋_GBK"/>
                <w:color w:val="000000"/>
                <w:sz w:val="24"/>
              </w:rPr>
            </w:pPr>
          </w:p>
        </w:tc>
        <w:tc>
          <w:tcPr>
            <w:tcW w:w="1125" w:type="dxa"/>
            <w:vAlign w:val="center"/>
          </w:tcPr>
          <w:p w14:paraId="327CB682">
            <w:pPr>
              <w:spacing w:line="440" w:lineRule="exact"/>
              <w:jc w:val="center"/>
              <w:textAlignment w:val="baseline"/>
              <w:rPr>
                <w:rFonts w:ascii="Times New Roman" w:hAnsi="Times New Roman" w:eastAsia="方正仿宋_GBK"/>
                <w:color w:val="000000"/>
                <w:sz w:val="24"/>
              </w:rPr>
            </w:pPr>
          </w:p>
        </w:tc>
        <w:tc>
          <w:tcPr>
            <w:tcW w:w="4233" w:type="dxa"/>
            <w:gridSpan w:val="5"/>
            <w:vAlign w:val="center"/>
          </w:tcPr>
          <w:p w14:paraId="4DFD87C0">
            <w:pPr>
              <w:spacing w:line="440" w:lineRule="exact"/>
              <w:jc w:val="center"/>
              <w:textAlignment w:val="baseline"/>
              <w:rPr>
                <w:rFonts w:ascii="Times New Roman" w:hAnsi="Times New Roman" w:eastAsia="方正仿宋_GBK"/>
                <w:color w:val="000000"/>
                <w:sz w:val="24"/>
              </w:rPr>
            </w:pPr>
          </w:p>
        </w:tc>
        <w:tc>
          <w:tcPr>
            <w:tcW w:w="1418" w:type="dxa"/>
            <w:gridSpan w:val="2"/>
            <w:vAlign w:val="center"/>
          </w:tcPr>
          <w:p w14:paraId="03798EFD">
            <w:pPr>
              <w:spacing w:line="440" w:lineRule="exact"/>
              <w:jc w:val="center"/>
              <w:textAlignment w:val="baseline"/>
              <w:rPr>
                <w:rFonts w:ascii="Times New Roman" w:hAnsi="Times New Roman" w:eastAsia="方正仿宋_GBK"/>
                <w:color w:val="000000"/>
                <w:sz w:val="24"/>
              </w:rPr>
            </w:pPr>
          </w:p>
        </w:tc>
        <w:tc>
          <w:tcPr>
            <w:tcW w:w="1660" w:type="dxa"/>
            <w:gridSpan w:val="3"/>
            <w:vAlign w:val="center"/>
          </w:tcPr>
          <w:p w14:paraId="72DEF336">
            <w:pPr>
              <w:spacing w:line="440" w:lineRule="exact"/>
              <w:jc w:val="center"/>
              <w:textAlignment w:val="baseline"/>
              <w:rPr>
                <w:rFonts w:ascii="Times New Roman" w:hAnsi="Times New Roman" w:eastAsia="方正仿宋_GBK"/>
                <w:color w:val="000000"/>
                <w:sz w:val="24"/>
              </w:rPr>
            </w:pPr>
          </w:p>
        </w:tc>
      </w:tr>
      <w:tr w14:paraId="4DCDE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1124" w:type="dxa"/>
            <w:vMerge w:val="continue"/>
            <w:vAlign w:val="center"/>
          </w:tcPr>
          <w:p w14:paraId="4B60E185">
            <w:pPr>
              <w:snapToGrid w:val="0"/>
              <w:spacing w:line="400" w:lineRule="exact"/>
              <w:jc w:val="center"/>
              <w:textAlignment w:val="baseline"/>
              <w:rPr>
                <w:rFonts w:ascii="Times New Roman" w:hAnsi="Times New Roman" w:eastAsia="方正仿宋_GBK"/>
                <w:color w:val="000000"/>
                <w:sz w:val="24"/>
              </w:rPr>
            </w:pPr>
          </w:p>
        </w:tc>
        <w:tc>
          <w:tcPr>
            <w:tcW w:w="1125" w:type="dxa"/>
            <w:vAlign w:val="center"/>
          </w:tcPr>
          <w:p w14:paraId="7EA9B05F">
            <w:pPr>
              <w:spacing w:line="440" w:lineRule="exact"/>
              <w:jc w:val="center"/>
              <w:textAlignment w:val="baseline"/>
              <w:rPr>
                <w:rFonts w:ascii="Times New Roman" w:hAnsi="Times New Roman" w:eastAsia="方正仿宋_GBK"/>
                <w:color w:val="000000"/>
                <w:sz w:val="24"/>
              </w:rPr>
            </w:pPr>
          </w:p>
        </w:tc>
        <w:tc>
          <w:tcPr>
            <w:tcW w:w="4233" w:type="dxa"/>
            <w:gridSpan w:val="5"/>
            <w:vAlign w:val="center"/>
          </w:tcPr>
          <w:p w14:paraId="13F0E90D">
            <w:pPr>
              <w:spacing w:line="440" w:lineRule="exact"/>
              <w:jc w:val="center"/>
              <w:textAlignment w:val="baseline"/>
              <w:rPr>
                <w:rFonts w:ascii="Times New Roman" w:hAnsi="Times New Roman" w:eastAsia="方正仿宋_GBK"/>
                <w:color w:val="000000"/>
                <w:sz w:val="24"/>
              </w:rPr>
            </w:pPr>
          </w:p>
        </w:tc>
        <w:tc>
          <w:tcPr>
            <w:tcW w:w="1418" w:type="dxa"/>
            <w:gridSpan w:val="2"/>
            <w:vAlign w:val="center"/>
          </w:tcPr>
          <w:p w14:paraId="1FBE420F">
            <w:pPr>
              <w:spacing w:line="440" w:lineRule="exact"/>
              <w:jc w:val="center"/>
              <w:textAlignment w:val="baseline"/>
              <w:rPr>
                <w:rFonts w:ascii="Times New Roman" w:hAnsi="Times New Roman" w:eastAsia="方正仿宋_GBK"/>
                <w:color w:val="000000"/>
                <w:sz w:val="24"/>
              </w:rPr>
            </w:pPr>
          </w:p>
        </w:tc>
        <w:tc>
          <w:tcPr>
            <w:tcW w:w="1660" w:type="dxa"/>
            <w:gridSpan w:val="3"/>
            <w:vAlign w:val="center"/>
          </w:tcPr>
          <w:p w14:paraId="602CEE1D">
            <w:pPr>
              <w:spacing w:line="440" w:lineRule="exact"/>
              <w:jc w:val="center"/>
              <w:textAlignment w:val="baseline"/>
              <w:rPr>
                <w:rFonts w:ascii="Times New Roman" w:hAnsi="Times New Roman" w:eastAsia="方正仿宋_GBK"/>
                <w:color w:val="000000"/>
                <w:sz w:val="24"/>
              </w:rPr>
            </w:pPr>
          </w:p>
        </w:tc>
      </w:tr>
    </w:tbl>
    <w:p w14:paraId="3C1FD71E">
      <w:pPr>
        <w:textAlignment w:val="baseline"/>
        <w:rPr>
          <w:rFonts w:ascii="Times New Roman" w:hAnsi="Times New Roman" w:eastAsia="方正黑体_GBK"/>
          <w:bCs/>
          <w:color w:val="000000"/>
          <w:sz w:val="32"/>
        </w:rPr>
      </w:pPr>
      <w:r>
        <w:rPr>
          <w:rFonts w:ascii="Times New Roman" w:hAnsi="Times New Roman" w:eastAsia="方正黑体_GBK"/>
          <w:bCs/>
          <w:color w:val="000000"/>
          <w:sz w:val="32"/>
        </w:rPr>
        <w:t>二、职业技能等级认定记录</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6"/>
        <w:gridCol w:w="2678"/>
        <w:gridCol w:w="5245"/>
      </w:tblGrid>
      <w:tr w14:paraId="1863F1F4">
        <w:tblPrEx>
          <w:tblCellMar>
            <w:top w:w="0" w:type="dxa"/>
            <w:left w:w="108" w:type="dxa"/>
            <w:bottom w:w="0" w:type="dxa"/>
            <w:right w:w="108" w:type="dxa"/>
          </w:tblCellMar>
        </w:tblPrEx>
        <w:trPr>
          <w:cantSplit/>
          <w:trHeight w:val="154" w:hRule="atLeast"/>
          <w:jc w:val="center"/>
        </w:trPr>
        <w:tc>
          <w:tcPr>
            <w:tcW w:w="1746" w:type="dxa"/>
            <w:vMerge w:val="restart"/>
            <w:vAlign w:val="center"/>
          </w:tcPr>
          <w:p w14:paraId="06C14975">
            <w:pPr>
              <w:spacing w:line="570" w:lineRule="exact"/>
              <w:jc w:val="center"/>
              <w:textAlignment w:val="baseline"/>
              <w:rPr>
                <w:rFonts w:ascii="Times New Roman" w:hAnsi="Times New Roman" w:eastAsia="方正仿宋_GBK"/>
                <w:color w:val="000000"/>
                <w:spacing w:val="20"/>
                <w:sz w:val="28"/>
              </w:rPr>
            </w:pPr>
            <w:r>
              <w:rPr>
                <w:rFonts w:ascii="Times New Roman" w:hAnsi="Times New Roman" w:eastAsia="方正仿宋_GBK"/>
                <w:color w:val="000000"/>
                <w:spacing w:val="20"/>
                <w:sz w:val="28"/>
              </w:rPr>
              <w:t>认定成绩</w:t>
            </w:r>
          </w:p>
        </w:tc>
        <w:tc>
          <w:tcPr>
            <w:tcW w:w="2678" w:type="dxa"/>
            <w:vAlign w:val="center"/>
          </w:tcPr>
          <w:p w14:paraId="51E57EFB">
            <w:pPr>
              <w:spacing w:line="57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认定时间</w:t>
            </w:r>
          </w:p>
        </w:tc>
        <w:tc>
          <w:tcPr>
            <w:tcW w:w="5245" w:type="dxa"/>
            <w:vAlign w:val="center"/>
          </w:tcPr>
          <w:p w14:paraId="21D5E64A">
            <w:pPr>
              <w:spacing w:line="570" w:lineRule="exact"/>
              <w:jc w:val="center"/>
              <w:textAlignment w:val="baseline"/>
              <w:rPr>
                <w:rFonts w:ascii="Times New Roman" w:hAnsi="Times New Roman" w:eastAsia="方正仿宋_GBK"/>
                <w:color w:val="000000"/>
                <w:sz w:val="28"/>
              </w:rPr>
            </w:pPr>
          </w:p>
        </w:tc>
      </w:tr>
      <w:tr w14:paraId="2DCAF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1746" w:type="dxa"/>
            <w:vMerge w:val="continue"/>
            <w:vAlign w:val="center"/>
          </w:tcPr>
          <w:p w14:paraId="0F750A82">
            <w:pPr>
              <w:spacing w:line="570" w:lineRule="exact"/>
              <w:jc w:val="center"/>
              <w:textAlignment w:val="baseline"/>
              <w:rPr>
                <w:rFonts w:ascii="Times New Roman" w:hAnsi="Times New Roman" w:eastAsia="方正仿宋_GBK"/>
                <w:color w:val="000000"/>
                <w:spacing w:val="20"/>
                <w:sz w:val="28"/>
              </w:rPr>
            </w:pPr>
          </w:p>
        </w:tc>
        <w:tc>
          <w:tcPr>
            <w:tcW w:w="2678" w:type="dxa"/>
            <w:vAlign w:val="center"/>
          </w:tcPr>
          <w:p w14:paraId="350194C1">
            <w:pPr>
              <w:spacing w:line="57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认定等级</w:t>
            </w:r>
          </w:p>
        </w:tc>
        <w:tc>
          <w:tcPr>
            <w:tcW w:w="5245" w:type="dxa"/>
            <w:vAlign w:val="center"/>
          </w:tcPr>
          <w:p w14:paraId="3E5F9256">
            <w:pPr>
              <w:spacing w:line="570" w:lineRule="exact"/>
              <w:jc w:val="center"/>
              <w:textAlignment w:val="baseline"/>
              <w:rPr>
                <w:rFonts w:ascii="Times New Roman" w:hAnsi="Times New Roman" w:eastAsia="方正仿宋_GBK"/>
                <w:color w:val="000000"/>
                <w:sz w:val="28"/>
              </w:rPr>
            </w:pPr>
          </w:p>
        </w:tc>
      </w:tr>
      <w:tr w14:paraId="5D48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1746" w:type="dxa"/>
            <w:vMerge w:val="continue"/>
            <w:vAlign w:val="center"/>
          </w:tcPr>
          <w:p w14:paraId="0AA588D4">
            <w:pPr>
              <w:spacing w:line="570" w:lineRule="exact"/>
              <w:jc w:val="center"/>
              <w:textAlignment w:val="baseline"/>
              <w:rPr>
                <w:rFonts w:ascii="Times New Roman" w:hAnsi="Times New Roman" w:eastAsia="方正仿宋_GBK"/>
                <w:color w:val="000000"/>
                <w:spacing w:val="20"/>
                <w:sz w:val="28"/>
              </w:rPr>
            </w:pPr>
          </w:p>
        </w:tc>
        <w:tc>
          <w:tcPr>
            <w:tcW w:w="2678" w:type="dxa"/>
            <w:vAlign w:val="center"/>
          </w:tcPr>
          <w:p w14:paraId="2CFCB00C">
            <w:pPr>
              <w:spacing w:line="57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理论知识</w:t>
            </w:r>
          </w:p>
        </w:tc>
        <w:tc>
          <w:tcPr>
            <w:tcW w:w="5245" w:type="dxa"/>
            <w:vAlign w:val="center"/>
          </w:tcPr>
          <w:p w14:paraId="2E18312D">
            <w:pPr>
              <w:spacing w:line="570" w:lineRule="exact"/>
              <w:jc w:val="center"/>
              <w:textAlignment w:val="baseline"/>
              <w:rPr>
                <w:rFonts w:ascii="Times New Roman" w:hAnsi="Times New Roman" w:eastAsia="方正仿宋_GBK"/>
                <w:color w:val="000000"/>
                <w:sz w:val="28"/>
              </w:rPr>
            </w:pPr>
          </w:p>
        </w:tc>
      </w:tr>
      <w:tr w14:paraId="5FFF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 w:hRule="atLeast"/>
          <w:jc w:val="center"/>
        </w:trPr>
        <w:tc>
          <w:tcPr>
            <w:tcW w:w="1746" w:type="dxa"/>
            <w:vMerge w:val="continue"/>
            <w:vAlign w:val="center"/>
          </w:tcPr>
          <w:p w14:paraId="6E52DE15">
            <w:pPr>
              <w:spacing w:line="570" w:lineRule="exact"/>
              <w:jc w:val="center"/>
              <w:textAlignment w:val="baseline"/>
              <w:rPr>
                <w:rFonts w:ascii="Times New Roman" w:hAnsi="Times New Roman" w:eastAsia="方正仿宋_GBK"/>
                <w:color w:val="000000"/>
                <w:sz w:val="28"/>
              </w:rPr>
            </w:pPr>
          </w:p>
        </w:tc>
        <w:tc>
          <w:tcPr>
            <w:tcW w:w="2678" w:type="dxa"/>
          </w:tcPr>
          <w:p w14:paraId="0937D30F">
            <w:pPr>
              <w:spacing w:line="57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操作技能</w:t>
            </w:r>
          </w:p>
        </w:tc>
        <w:tc>
          <w:tcPr>
            <w:tcW w:w="5245" w:type="dxa"/>
          </w:tcPr>
          <w:p w14:paraId="7977EE66">
            <w:pPr>
              <w:spacing w:line="570" w:lineRule="exact"/>
              <w:jc w:val="center"/>
              <w:textAlignment w:val="baseline"/>
              <w:rPr>
                <w:rFonts w:ascii="Times New Roman" w:hAnsi="Times New Roman" w:eastAsia="方正仿宋_GBK"/>
                <w:color w:val="000000"/>
                <w:sz w:val="28"/>
              </w:rPr>
            </w:pPr>
          </w:p>
        </w:tc>
      </w:tr>
      <w:tr w14:paraId="5DF67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 w:hRule="atLeast"/>
          <w:jc w:val="center"/>
        </w:trPr>
        <w:tc>
          <w:tcPr>
            <w:tcW w:w="4424" w:type="dxa"/>
            <w:gridSpan w:val="2"/>
            <w:vAlign w:val="center"/>
          </w:tcPr>
          <w:p w14:paraId="18019A77">
            <w:pPr>
              <w:spacing w:line="570" w:lineRule="exact"/>
              <w:jc w:val="center"/>
              <w:textAlignment w:val="baseline"/>
              <w:rPr>
                <w:rFonts w:ascii="Times New Roman" w:hAnsi="Times New Roman" w:eastAsia="方正仿宋_GBK"/>
                <w:color w:val="000000"/>
                <w:sz w:val="28"/>
              </w:rPr>
            </w:pPr>
            <w:r>
              <w:rPr>
                <w:rFonts w:ascii="Times New Roman" w:hAnsi="Times New Roman" w:eastAsia="方正仿宋_GBK"/>
                <w:color w:val="000000"/>
                <w:sz w:val="28"/>
              </w:rPr>
              <w:t>核发职业技能等级证书编号</w:t>
            </w:r>
          </w:p>
        </w:tc>
        <w:tc>
          <w:tcPr>
            <w:tcW w:w="5245" w:type="dxa"/>
          </w:tcPr>
          <w:p w14:paraId="6ACF3EDE">
            <w:pPr>
              <w:spacing w:line="570" w:lineRule="exact"/>
              <w:jc w:val="center"/>
              <w:textAlignment w:val="baseline"/>
              <w:rPr>
                <w:rFonts w:ascii="Times New Roman" w:hAnsi="Times New Roman" w:eastAsia="方正仿宋_GBK"/>
                <w:color w:val="000000"/>
                <w:sz w:val="28"/>
              </w:rPr>
            </w:pPr>
          </w:p>
        </w:tc>
      </w:tr>
    </w:tbl>
    <w:p w14:paraId="2B20B797">
      <w:pPr>
        <w:textAlignment w:val="baseline"/>
        <w:rPr>
          <w:rFonts w:ascii="Times New Roman" w:hAnsi="Times New Roman" w:eastAsia="方正黑体_GBK"/>
          <w:bCs/>
          <w:color w:val="000000"/>
          <w:sz w:val="32"/>
        </w:rPr>
      </w:pPr>
      <w:r>
        <w:rPr>
          <w:rFonts w:ascii="Times New Roman" w:hAnsi="Times New Roman" w:eastAsia="方正黑体_GBK"/>
          <w:bCs/>
          <w:color w:val="000000"/>
          <w:sz w:val="32"/>
        </w:rPr>
        <w:t>三、审核意见</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7840"/>
      </w:tblGrid>
      <w:tr w14:paraId="2D012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3" w:hRule="atLeast"/>
          <w:jc w:val="center"/>
        </w:trPr>
        <w:tc>
          <w:tcPr>
            <w:tcW w:w="1760" w:type="dxa"/>
            <w:textDirection w:val="tbRlV"/>
            <w:vAlign w:val="center"/>
          </w:tcPr>
          <w:p w14:paraId="1182188C">
            <w:pPr>
              <w:spacing w:line="400" w:lineRule="exact"/>
              <w:ind w:left="113" w:right="113"/>
              <w:jc w:val="center"/>
              <w:textAlignment w:val="baseline"/>
              <w:rPr>
                <w:rFonts w:ascii="Times New Roman" w:hAnsi="Times New Roman" w:eastAsia="方正仿宋_GBK"/>
                <w:color w:val="000000"/>
                <w:spacing w:val="160"/>
                <w:sz w:val="28"/>
              </w:rPr>
            </w:pPr>
            <w:r>
              <w:rPr>
                <w:rFonts w:ascii="Times New Roman" w:hAnsi="Times New Roman" w:eastAsia="方正仿宋_GBK"/>
                <w:color w:val="000000"/>
                <w:sz w:val="28"/>
              </w:rPr>
              <w:t>重 庆 市 职 业 技 能 等 级 评 价 机 构 意 见</w:t>
            </w:r>
          </w:p>
        </w:tc>
        <w:tc>
          <w:tcPr>
            <w:tcW w:w="7840" w:type="dxa"/>
            <w:vAlign w:val="bottom"/>
          </w:tcPr>
          <w:p w14:paraId="187A272C">
            <w:pPr>
              <w:spacing w:line="570" w:lineRule="exact"/>
              <w:jc w:val="right"/>
              <w:textAlignment w:val="baseline"/>
              <w:rPr>
                <w:rFonts w:ascii="Times New Roman" w:hAnsi="Times New Roman" w:eastAsia="方正仿宋_GBK"/>
                <w:color w:val="000000"/>
                <w:spacing w:val="80"/>
                <w:sz w:val="28"/>
              </w:rPr>
            </w:pPr>
            <w:r>
              <w:rPr>
                <w:rFonts w:ascii="Times New Roman" w:hAnsi="Times New Roman" w:eastAsia="方正仿宋_GBK"/>
                <w:color w:val="000000"/>
                <w:spacing w:val="80"/>
                <w:sz w:val="28"/>
              </w:rPr>
              <w:t>（公章）</w:t>
            </w:r>
          </w:p>
          <w:p w14:paraId="4680319B">
            <w:pPr>
              <w:jc w:val="right"/>
              <w:textAlignment w:val="baseline"/>
              <w:rPr>
                <w:rFonts w:ascii="Times New Roman" w:hAnsi="Times New Roman" w:eastAsia="方正仿宋_GBK"/>
                <w:color w:val="000000"/>
                <w:sz w:val="32"/>
              </w:rPr>
            </w:pPr>
            <w:r>
              <w:rPr>
                <w:rFonts w:ascii="Times New Roman" w:hAnsi="Times New Roman" w:eastAsia="方正仿宋_GBK"/>
                <w:color w:val="000000"/>
                <w:spacing w:val="160"/>
                <w:sz w:val="28"/>
              </w:rPr>
              <w:t>年 月 日</w:t>
            </w:r>
          </w:p>
        </w:tc>
      </w:tr>
    </w:tbl>
    <w:p w14:paraId="7540AF8F">
      <w:pPr>
        <w:tabs>
          <w:tab w:val="left" w:pos="1440"/>
        </w:tabs>
        <w:jc w:val="center"/>
        <w:rPr>
          <w:rFonts w:ascii="黑体" w:hAnsi="Times New Roman" w:eastAsia="黑体"/>
          <w:b/>
          <w:spacing w:val="60"/>
          <w:sz w:val="11"/>
          <w:szCs w:val="11"/>
        </w:rPr>
      </w:pPr>
    </w:p>
    <w:p w14:paraId="6EF5CAB3">
      <w:pPr>
        <w:tabs>
          <w:tab w:val="left" w:pos="1440"/>
        </w:tabs>
        <w:jc w:val="center"/>
        <w:rPr>
          <w:rFonts w:ascii="黑体" w:hAnsi="Times New Roman" w:eastAsia="黑体"/>
          <w:b/>
          <w:spacing w:val="60"/>
          <w:sz w:val="11"/>
          <w:szCs w:val="11"/>
        </w:rPr>
      </w:pPr>
    </w:p>
    <w:p w14:paraId="545638C3">
      <w:pPr>
        <w:tabs>
          <w:tab w:val="left" w:pos="1440"/>
        </w:tabs>
        <w:jc w:val="center"/>
        <w:rPr>
          <w:rFonts w:ascii="黑体" w:hAnsi="Times New Roman" w:eastAsia="黑体"/>
          <w:b/>
          <w:spacing w:val="60"/>
          <w:sz w:val="11"/>
          <w:szCs w:val="11"/>
        </w:rPr>
      </w:pPr>
    </w:p>
    <w:p w14:paraId="3746BBED">
      <w:pPr>
        <w:tabs>
          <w:tab w:val="left" w:pos="1440"/>
        </w:tabs>
        <w:jc w:val="center"/>
        <w:rPr>
          <w:rFonts w:ascii="黑体" w:hAnsi="Times New Roman" w:eastAsia="黑体"/>
          <w:b/>
          <w:spacing w:val="60"/>
          <w:sz w:val="11"/>
          <w:szCs w:val="11"/>
        </w:rPr>
      </w:pPr>
    </w:p>
    <w:p w14:paraId="6C663E3B">
      <w:pPr>
        <w:tabs>
          <w:tab w:val="left" w:pos="1440"/>
        </w:tabs>
        <w:jc w:val="center"/>
        <w:rPr>
          <w:rFonts w:ascii="黑体" w:hAnsi="Times New Roman" w:eastAsia="黑体"/>
          <w:b/>
          <w:spacing w:val="60"/>
          <w:sz w:val="11"/>
          <w:szCs w:val="11"/>
        </w:rPr>
      </w:pPr>
    </w:p>
    <w:p w14:paraId="4367C64A">
      <w:pPr>
        <w:tabs>
          <w:tab w:val="left" w:pos="1440"/>
        </w:tabs>
        <w:jc w:val="center"/>
        <w:rPr>
          <w:rFonts w:ascii="黑体" w:hAnsi="Times New Roman" w:eastAsia="黑体"/>
          <w:b/>
          <w:spacing w:val="60"/>
          <w:sz w:val="11"/>
          <w:szCs w:val="11"/>
        </w:rPr>
      </w:pPr>
    </w:p>
    <w:p w14:paraId="6E47327E">
      <w:pPr>
        <w:tabs>
          <w:tab w:val="left" w:pos="1440"/>
        </w:tabs>
        <w:jc w:val="center"/>
        <w:rPr>
          <w:rFonts w:ascii="黑体" w:hAnsi="Times New Roman" w:eastAsia="黑体"/>
          <w:b/>
          <w:spacing w:val="60"/>
          <w:sz w:val="11"/>
          <w:szCs w:val="11"/>
        </w:rPr>
      </w:pPr>
    </w:p>
    <w:p w14:paraId="2C3570B9">
      <w:pPr>
        <w:tabs>
          <w:tab w:val="left" w:pos="1440"/>
        </w:tabs>
        <w:jc w:val="center"/>
        <w:rPr>
          <w:rFonts w:ascii="黑体" w:hAnsi="Times New Roman" w:eastAsia="黑体"/>
          <w:b/>
          <w:spacing w:val="60"/>
          <w:sz w:val="11"/>
          <w:szCs w:val="11"/>
        </w:rPr>
      </w:pPr>
    </w:p>
    <w:p w14:paraId="0A1BA475">
      <w:pPr>
        <w:tabs>
          <w:tab w:val="left" w:pos="1440"/>
        </w:tabs>
        <w:jc w:val="center"/>
        <w:rPr>
          <w:rFonts w:ascii="黑体" w:hAnsi="Times New Roman" w:eastAsia="黑体"/>
          <w:b/>
          <w:spacing w:val="60"/>
          <w:sz w:val="11"/>
          <w:szCs w:val="11"/>
        </w:rPr>
      </w:pPr>
    </w:p>
    <w:p w14:paraId="07F9F9CC">
      <w:pPr>
        <w:tabs>
          <w:tab w:val="left" w:pos="1440"/>
        </w:tabs>
        <w:jc w:val="center"/>
        <w:rPr>
          <w:rFonts w:ascii="黑体" w:hAnsi="Times New Roman" w:eastAsia="黑体"/>
          <w:b/>
          <w:spacing w:val="60"/>
          <w:sz w:val="11"/>
          <w:szCs w:val="11"/>
        </w:rPr>
      </w:pPr>
    </w:p>
    <w:p w14:paraId="644FD122">
      <w:pPr>
        <w:tabs>
          <w:tab w:val="left" w:pos="1440"/>
        </w:tabs>
        <w:jc w:val="center"/>
        <w:rPr>
          <w:rFonts w:ascii="黑体" w:hAnsi="Times New Roman" w:eastAsia="黑体"/>
          <w:b/>
          <w:spacing w:val="60"/>
          <w:sz w:val="11"/>
          <w:szCs w:val="11"/>
        </w:rPr>
      </w:pPr>
    </w:p>
    <w:p w14:paraId="474564FB">
      <w:pPr>
        <w:tabs>
          <w:tab w:val="left" w:pos="1440"/>
        </w:tabs>
        <w:jc w:val="center"/>
        <w:rPr>
          <w:rFonts w:ascii="黑体" w:hAnsi="Times New Roman" w:eastAsia="黑体"/>
          <w:b/>
          <w:spacing w:val="60"/>
          <w:sz w:val="11"/>
          <w:szCs w:val="11"/>
        </w:rPr>
      </w:pPr>
    </w:p>
    <w:p w14:paraId="2363D9AF">
      <w:pPr>
        <w:tabs>
          <w:tab w:val="left" w:pos="1440"/>
        </w:tabs>
        <w:jc w:val="center"/>
        <w:rPr>
          <w:rFonts w:ascii="黑体" w:hAnsi="Times New Roman" w:eastAsia="黑体"/>
          <w:b/>
          <w:spacing w:val="60"/>
          <w:sz w:val="11"/>
          <w:szCs w:val="11"/>
        </w:rPr>
      </w:pPr>
    </w:p>
    <w:p w14:paraId="70EF3553">
      <w:pPr>
        <w:tabs>
          <w:tab w:val="left" w:pos="1440"/>
        </w:tabs>
        <w:jc w:val="center"/>
        <w:rPr>
          <w:rFonts w:ascii="黑体" w:hAnsi="Times New Roman" w:eastAsia="黑体"/>
          <w:b/>
          <w:spacing w:val="60"/>
          <w:sz w:val="11"/>
          <w:szCs w:val="11"/>
        </w:rPr>
      </w:pPr>
    </w:p>
    <w:p w14:paraId="727F62DF">
      <w:pPr>
        <w:tabs>
          <w:tab w:val="left" w:pos="1440"/>
        </w:tabs>
        <w:jc w:val="center"/>
        <w:rPr>
          <w:rFonts w:ascii="黑体" w:hAnsi="Times New Roman" w:eastAsia="黑体"/>
          <w:b/>
          <w:spacing w:val="60"/>
          <w:sz w:val="11"/>
          <w:szCs w:val="11"/>
        </w:rPr>
      </w:pPr>
    </w:p>
    <w:p w14:paraId="7102A4D0">
      <w:pPr>
        <w:tabs>
          <w:tab w:val="left" w:pos="1440"/>
        </w:tabs>
        <w:jc w:val="center"/>
        <w:rPr>
          <w:rFonts w:ascii="黑体" w:hAnsi="Times New Roman" w:eastAsia="黑体"/>
          <w:b/>
          <w:spacing w:val="60"/>
          <w:sz w:val="11"/>
          <w:szCs w:val="11"/>
        </w:rPr>
      </w:pPr>
    </w:p>
    <w:p w14:paraId="11B7C56B">
      <w:pPr>
        <w:tabs>
          <w:tab w:val="left" w:pos="1440"/>
        </w:tabs>
        <w:jc w:val="center"/>
        <w:rPr>
          <w:rFonts w:ascii="黑体" w:hAnsi="Times New Roman" w:eastAsia="黑体"/>
          <w:b/>
          <w:spacing w:val="60"/>
          <w:sz w:val="11"/>
          <w:szCs w:val="11"/>
        </w:rPr>
      </w:pPr>
    </w:p>
    <w:p w14:paraId="7B97FDF8">
      <w:pPr>
        <w:keepNext w:val="0"/>
        <w:keepLines w:val="0"/>
        <w:pageBreakBefore w:val="0"/>
        <w:widowControl w:val="0"/>
        <w:kinsoku/>
        <w:wordWrap/>
        <w:overflowPunct/>
        <w:topLinePunct w:val="0"/>
        <w:autoSpaceDE/>
        <w:autoSpaceDN/>
        <w:bidi w:val="0"/>
        <w:adjustRightInd/>
        <w:snapToGrid/>
        <w:spacing w:line="574" w:lineRule="exact"/>
        <w:jc w:val="both"/>
        <w:textAlignment w:val="auto"/>
        <w:rPr>
          <w:rFonts w:hint="eastAsia" w:ascii="方正黑体_GBK" w:hAnsi="方正黑体_GBK" w:eastAsia="方正黑体_GBK" w:cs="方正黑体_GBK"/>
          <w:sz w:val="32"/>
          <w:szCs w:val="40"/>
          <w:lang w:val="en-US" w:eastAsia="zh-CN"/>
        </w:rPr>
      </w:pPr>
      <w:r>
        <w:rPr>
          <w:rFonts w:hint="eastAsia" w:ascii="方正黑体_GBK" w:hAnsi="方正黑体_GBK" w:eastAsia="方正黑体_GBK" w:cs="方正黑体_GBK"/>
          <w:sz w:val="32"/>
          <w:szCs w:val="40"/>
          <w:lang w:val="en-US" w:eastAsia="zh-CN"/>
        </w:rPr>
        <w:t>附件三：</w:t>
      </w:r>
    </w:p>
    <w:p w14:paraId="0B3CEF52">
      <w:pPr>
        <w:ind w:left="740"/>
        <w:jc w:val="center"/>
        <w:rPr>
          <w:rFonts w:ascii="方正小标宋_GBK" w:eastAsia="方正小标宋_GBK"/>
          <w:b/>
          <w:bCs/>
          <w:sz w:val="48"/>
          <w:szCs w:val="56"/>
        </w:rPr>
      </w:pPr>
      <w:r>
        <w:rPr>
          <w:rFonts w:hint="eastAsia" w:ascii="方正小标宋_GBK" w:eastAsia="方正小标宋_GBK"/>
          <w:b/>
          <w:bCs/>
          <w:sz w:val="48"/>
          <w:szCs w:val="56"/>
        </w:rPr>
        <w:t>工作证明</w:t>
      </w:r>
    </w:p>
    <w:p w14:paraId="6AFC1FEA">
      <w:pPr>
        <w:ind w:left="740"/>
        <w:jc w:val="center"/>
        <w:rPr>
          <w:b/>
          <w:bCs/>
          <w:sz w:val="48"/>
          <w:szCs w:val="56"/>
        </w:rPr>
      </w:pPr>
    </w:p>
    <w:p w14:paraId="6E4D648C">
      <w:pPr>
        <w:ind w:left="320" w:firstLine="640" w:firstLineChars="200"/>
        <w:rPr>
          <w:rFonts w:ascii="仿宋" w:hAnsi="仿宋" w:eastAsia="仿宋"/>
          <w:sz w:val="32"/>
          <w:szCs w:val="32"/>
        </w:rPr>
      </w:pPr>
      <w:r>
        <w:rPr>
          <w:rFonts w:hint="eastAsia" w:ascii="仿宋" w:hAnsi="仿宋" w:eastAsia="仿宋"/>
          <w:sz w:val="32"/>
          <w:szCs w:val="32"/>
        </w:rPr>
        <w:t>兹有我单位</w:t>
      </w:r>
      <w:r>
        <w:rPr>
          <w:rFonts w:hint="eastAsia" w:ascii="仿宋" w:hAnsi="仿宋" w:eastAsia="仿宋"/>
          <w:sz w:val="32"/>
          <w:szCs w:val="32"/>
          <w:u w:val="single"/>
        </w:rPr>
        <w:t xml:space="preserve">          </w:t>
      </w:r>
      <w:r>
        <w:rPr>
          <w:rFonts w:hint="eastAsia" w:ascii="仿宋" w:hAnsi="仿宋" w:eastAsia="仿宋"/>
          <w:sz w:val="32"/>
          <w:szCs w:val="32"/>
        </w:rPr>
        <w:t xml:space="preserve"> (同志)身份证号码:</w:t>
      </w:r>
      <w:r>
        <w:rPr>
          <w:rFonts w:hint="eastAsia" w:ascii="仿宋" w:hAnsi="仿宋" w:eastAsia="仿宋"/>
          <w:sz w:val="32"/>
          <w:szCs w:val="32"/>
          <w:u w:val="single"/>
        </w:rPr>
        <w:t xml:space="preserve">                  </w:t>
      </w:r>
      <w:r>
        <w:rPr>
          <w:rFonts w:hint="eastAsia" w:ascii="仿宋" w:hAnsi="仿宋" w:eastAsia="仿宋"/>
          <w:sz w:val="32"/>
          <w:szCs w:val="32"/>
        </w:rPr>
        <w:t xml:space="preserve"> ，于</w:t>
      </w:r>
      <w:r>
        <w:rPr>
          <w:rFonts w:hint="eastAsia" w:ascii="仿宋" w:hAnsi="仿宋" w:eastAsia="仿宋"/>
          <w:sz w:val="32"/>
          <w:szCs w:val="32"/>
          <w:u w:val="single"/>
        </w:rPr>
        <w:t xml:space="preserve">     </w:t>
      </w:r>
      <w:r>
        <w:rPr>
          <w:rFonts w:hint="eastAsia" w:ascii="仿宋" w:hAnsi="仿宋" w:eastAsia="仿宋"/>
          <w:sz w:val="32"/>
          <w:szCs w:val="32"/>
        </w:rPr>
        <w:t xml:space="preserve">年 </w:t>
      </w:r>
      <w:r>
        <w:rPr>
          <w:rFonts w:hint="eastAsia" w:ascii="仿宋" w:hAnsi="仿宋" w:eastAsia="仿宋"/>
          <w:sz w:val="32"/>
          <w:szCs w:val="32"/>
          <w:u w:val="single"/>
        </w:rPr>
        <w:t xml:space="preserve">     </w:t>
      </w:r>
      <w:r>
        <w:rPr>
          <w:rFonts w:hint="eastAsia" w:ascii="仿宋" w:hAnsi="仿宋" w:eastAsia="仿宋"/>
          <w:sz w:val="32"/>
          <w:szCs w:val="32"/>
        </w:rPr>
        <w:t>月至</w:t>
      </w:r>
      <w:r>
        <w:rPr>
          <w:rFonts w:hint="eastAsia" w:ascii="仿宋" w:hAnsi="仿宋" w:eastAsia="仿宋"/>
          <w:sz w:val="32"/>
          <w:szCs w:val="32"/>
          <w:u w:val="single"/>
        </w:rPr>
        <w:t xml:space="preserve">     </w:t>
      </w:r>
      <w:r>
        <w:rPr>
          <w:rFonts w:hint="eastAsia" w:ascii="仿宋" w:hAnsi="仿宋" w:eastAsia="仿宋"/>
          <w:sz w:val="32"/>
          <w:szCs w:val="32"/>
        </w:rPr>
        <w:t>年</w:t>
      </w:r>
      <w:r>
        <w:rPr>
          <w:rFonts w:hint="eastAsia" w:ascii="仿宋" w:hAnsi="仿宋" w:eastAsia="仿宋"/>
          <w:sz w:val="32"/>
          <w:szCs w:val="32"/>
          <w:u w:val="single"/>
        </w:rPr>
        <w:t xml:space="preserve">   </w:t>
      </w:r>
      <w:r>
        <w:rPr>
          <w:rFonts w:hint="eastAsia" w:ascii="仿宋" w:hAnsi="仿宋" w:eastAsia="仿宋"/>
          <w:sz w:val="32"/>
          <w:szCs w:val="32"/>
        </w:rPr>
        <w:t xml:space="preserve">月在 </w:t>
      </w:r>
      <w:r>
        <w:rPr>
          <w:rFonts w:hint="eastAsia" w:ascii="仿宋" w:hAnsi="仿宋" w:eastAsia="仿宋"/>
          <w:sz w:val="32"/>
          <w:szCs w:val="32"/>
          <w:u w:val="single"/>
        </w:rPr>
        <w:t xml:space="preserve">                         </w:t>
      </w:r>
      <w:r>
        <w:rPr>
          <w:rFonts w:hint="eastAsia" w:ascii="仿宋" w:hAnsi="仿宋" w:eastAsia="仿宋"/>
          <w:sz w:val="32"/>
          <w:szCs w:val="32"/>
        </w:rPr>
        <w:t>（单位名称），从事</w:t>
      </w:r>
      <w:r>
        <w:rPr>
          <w:rFonts w:hint="eastAsia" w:ascii="仿宋" w:hAnsi="仿宋" w:eastAsia="仿宋"/>
          <w:sz w:val="32"/>
          <w:szCs w:val="32"/>
          <w:u w:val="single"/>
        </w:rPr>
        <w:t xml:space="preserve">       </w:t>
      </w:r>
      <w:r>
        <w:rPr>
          <w:rFonts w:hint="eastAsia" w:ascii="仿宋" w:hAnsi="仿宋" w:eastAsia="仿宋"/>
          <w:sz w:val="32"/>
          <w:szCs w:val="32"/>
        </w:rPr>
        <w:t>，专业年限为</w:t>
      </w:r>
      <w:r>
        <w:rPr>
          <w:rFonts w:hint="eastAsia" w:ascii="仿宋" w:hAnsi="仿宋" w:eastAsia="仿宋"/>
          <w:sz w:val="32"/>
          <w:szCs w:val="32"/>
          <w:u w:val="single"/>
        </w:rPr>
        <w:t xml:space="preserve">     </w:t>
      </w:r>
      <w:r>
        <w:rPr>
          <w:rFonts w:hint="eastAsia" w:ascii="仿宋" w:hAnsi="仿宋" w:eastAsia="仿宋"/>
          <w:sz w:val="32"/>
          <w:szCs w:val="32"/>
        </w:rPr>
        <w:t>年，现申请参加</w:t>
      </w:r>
      <w:r>
        <w:rPr>
          <w:rFonts w:hint="eastAsia" w:ascii="仿宋" w:hAnsi="仿宋" w:eastAsia="仿宋"/>
          <w:sz w:val="32"/>
          <w:szCs w:val="32"/>
          <w:u w:val="single"/>
        </w:rPr>
        <w:t xml:space="preserve">  消毒员  </w:t>
      </w:r>
      <w:r>
        <w:rPr>
          <w:rFonts w:hint="eastAsia" w:ascii="仿宋" w:hAnsi="仿宋" w:eastAsia="仿宋"/>
          <w:sz w:val="32"/>
          <w:szCs w:val="32"/>
        </w:rPr>
        <w:t xml:space="preserve"> ( </w:t>
      </w:r>
      <w:r>
        <w:rPr>
          <w:rFonts w:hint="eastAsia" w:ascii="仿宋" w:hAnsi="仿宋" w:eastAsia="仿宋"/>
          <w:sz w:val="32"/>
          <w:szCs w:val="32"/>
          <w:u w:val="single"/>
        </w:rPr>
        <w:t xml:space="preserve">    </w:t>
      </w:r>
      <w:r>
        <w:rPr>
          <w:rFonts w:hint="eastAsia" w:ascii="仿宋" w:hAnsi="仿宋" w:eastAsia="仿宋"/>
          <w:sz w:val="32"/>
          <w:szCs w:val="32"/>
        </w:rPr>
        <w:t>级) 职业技能等级认定考试。</w:t>
      </w:r>
    </w:p>
    <w:p w14:paraId="78FEC2CA">
      <w:pPr>
        <w:pStyle w:val="3"/>
        <w:ind w:left="210" w:firstLine="640"/>
        <w:rPr>
          <w:szCs w:val="32"/>
        </w:rPr>
      </w:pPr>
    </w:p>
    <w:p w14:paraId="7C2D454A">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仿宋" w:hAnsi="仿宋" w:eastAsia="仿宋"/>
          <w:sz w:val="32"/>
          <w:szCs w:val="32"/>
        </w:rPr>
      </w:pPr>
      <w:r>
        <w:rPr>
          <w:rFonts w:hint="eastAsia" w:ascii="仿宋" w:hAnsi="仿宋" w:eastAsia="仿宋"/>
          <w:sz w:val="32"/>
          <w:szCs w:val="32"/>
        </w:rPr>
        <w:t xml:space="preserve">特此证明！   </w:t>
      </w:r>
    </w:p>
    <w:p w14:paraId="00269BEB">
      <w:pPr>
        <w:ind w:left="740"/>
        <w:rPr>
          <w:rFonts w:ascii="仿宋" w:hAnsi="仿宋" w:eastAsia="仿宋"/>
          <w:sz w:val="32"/>
          <w:szCs w:val="32"/>
        </w:rPr>
      </w:pPr>
    </w:p>
    <w:p w14:paraId="1620F1E7">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仿宋" w:hAnsi="仿宋" w:eastAsia="仿宋"/>
          <w:sz w:val="32"/>
          <w:szCs w:val="32"/>
        </w:rPr>
      </w:pPr>
      <w:r>
        <w:rPr>
          <w:rFonts w:hint="eastAsia" w:ascii="仿宋" w:hAnsi="仿宋" w:eastAsia="仿宋"/>
          <w:sz w:val="32"/>
          <w:szCs w:val="32"/>
        </w:rPr>
        <w:t>统一征信代码：</w:t>
      </w:r>
    </w:p>
    <w:p w14:paraId="07DC0D78">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仿宋" w:hAnsi="仿宋" w:eastAsia="仿宋"/>
          <w:sz w:val="32"/>
          <w:szCs w:val="32"/>
        </w:rPr>
      </w:pPr>
      <w:r>
        <w:rPr>
          <w:rFonts w:hint="eastAsia" w:ascii="仿宋" w:hAnsi="仿宋" w:eastAsia="仿宋"/>
          <w:sz w:val="32"/>
          <w:szCs w:val="32"/>
        </w:rPr>
        <w:t>单位联系电话：</w:t>
      </w:r>
    </w:p>
    <w:p w14:paraId="7D95F88A">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仿宋" w:hAnsi="仿宋" w:eastAsia="仿宋"/>
          <w:sz w:val="32"/>
          <w:szCs w:val="32"/>
        </w:rPr>
      </w:pPr>
      <w:r>
        <w:rPr>
          <w:rFonts w:ascii="仿宋" w:hAnsi="仿宋" w:eastAsia="仿宋" w:cs="宋体"/>
          <w:sz w:val="32"/>
          <w:szCs w:val="32"/>
        </w:rPr>
        <w:t>负责人（或代表）签名：</w:t>
      </w:r>
    </w:p>
    <w:p w14:paraId="4891C513">
      <w:pPr>
        <w:ind w:left="740"/>
        <w:rPr>
          <w:rFonts w:ascii="仿宋" w:hAnsi="仿宋" w:eastAsia="仿宋"/>
          <w:sz w:val="32"/>
          <w:szCs w:val="32"/>
        </w:rPr>
      </w:pPr>
    </w:p>
    <w:p w14:paraId="3F8E2E25">
      <w:pPr>
        <w:ind w:left="320" w:firstLine="4480" w:firstLineChars="1400"/>
        <w:rPr>
          <w:rFonts w:ascii="仿宋" w:hAnsi="仿宋" w:eastAsia="仿宋"/>
          <w:sz w:val="32"/>
          <w:szCs w:val="32"/>
        </w:rPr>
      </w:pPr>
      <w:r>
        <w:rPr>
          <w:rFonts w:hint="eastAsia" w:ascii="仿宋" w:hAnsi="仿宋" w:eastAsia="仿宋"/>
          <w:sz w:val="32"/>
          <w:szCs w:val="32"/>
        </w:rPr>
        <w:t>单位名称（盖章）：</w:t>
      </w:r>
    </w:p>
    <w:p w14:paraId="1D103B93">
      <w:pPr>
        <w:ind w:left="320" w:firstLine="4800" w:firstLineChars="1500"/>
        <w:rPr>
          <w:rFonts w:ascii="仿宋" w:hAnsi="仿宋" w:eastAsia="仿宋"/>
          <w:sz w:val="32"/>
          <w:szCs w:val="32"/>
        </w:rPr>
      </w:pPr>
      <w:r>
        <w:rPr>
          <w:rFonts w:ascii="仿宋" w:hAnsi="仿宋" w:eastAsia="仿宋"/>
          <w:sz w:val="32"/>
          <w:szCs w:val="32"/>
        </w:rPr>
        <w:t xml:space="preserve">           </w:t>
      </w:r>
      <w:r>
        <w:rPr>
          <w:rFonts w:hint="eastAsia" w:ascii="仿宋" w:hAnsi="仿宋" w:eastAsia="仿宋"/>
          <w:sz w:val="32"/>
          <w:szCs w:val="32"/>
        </w:rPr>
        <w:t>年</w:t>
      </w:r>
      <w:r>
        <w:rPr>
          <w:rFonts w:ascii="仿宋" w:hAnsi="仿宋" w:eastAsia="仿宋"/>
          <w:sz w:val="32"/>
          <w:szCs w:val="32"/>
        </w:rPr>
        <w:t xml:space="preserve">   </w:t>
      </w:r>
      <w:r>
        <w:rPr>
          <w:rFonts w:hint="eastAsia" w:ascii="仿宋" w:hAnsi="仿宋" w:eastAsia="仿宋"/>
          <w:sz w:val="32"/>
          <w:szCs w:val="32"/>
        </w:rPr>
        <w:t>月</w:t>
      </w:r>
      <w:r>
        <w:rPr>
          <w:rFonts w:ascii="仿宋" w:hAnsi="仿宋" w:eastAsia="仿宋"/>
          <w:sz w:val="32"/>
          <w:szCs w:val="32"/>
        </w:rPr>
        <w:t xml:space="preserve">   </w:t>
      </w:r>
      <w:r>
        <w:rPr>
          <w:rFonts w:hint="eastAsia" w:ascii="仿宋" w:hAnsi="仿宋" w:eastAsia="仿宋"/>
          <w:sz w:val="32"/>
          <w:szCs w:val="32"/>
        </w:rPr>
        <w:t>日</w:t>
      </w:r>
    </w:p>
    <w:p w14:paraId="1D9F4E34">
      <w:pPr>
        <w:pStyle w:val="3"/>
        <w:ind w:left="210" w:firstLine="640"/>
        <w:rPr>
          <w:szCs w:val="32"/>
        </w:rPr>
      </w:pPr>
    </w:p>
    <w:p w14:paraId="5B180432">
      <w:pPr>
        <w:rPr>
          <w:rFonts w:ascii="仿宋" w:hAnsi="仿宋" w:eastAsia="仿宋"/>
          <w:sz w:val="32"/>
          <w:szCs w:val="32"/>
        </w:rPr>
      </w:pPr>
      <w:r>
        <w:rPr>
          <w:rFonts w:hint="eastAsia" w:ascii="仿宋" w:hAnsi="仿宋" w:eastAsia="仿宋"/>
          <w:sz w:val="32"/>
          <w:szCs w:val="32"/>
        </w:rPr>
        <w:t>备注:</w:t>
      </w:r>
    </w:p>
    <w:p w14:paraId="2E73F5D4">
      <w:pPr>
        <w:ind w:left="420" w:left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1．此证明仅作报考职业技能等级认定考试凭据，不作其他用途。2.工作证明内容可以根据实际情况进行增加。</w:t>
      </w:r>
    </w:p>
    <w:p w14:paraId="3931CC87">
      <w:pPr>
        <w:ind w:left="420" w:left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3.如果是第三方劳务派遣人员请在单位名称后具体说明。</w:t>
      </w:r>
    </w:p>
    <w:p w14:paraId="1F35F8DE">
      <w:pPr>
        <w:tabs>
          <w:tab w:val="left" w:pos="1440"/>
        </w:tabs>
        <w:jc w:val="center"/>
        <w:rPr>
          <w:rFonts w:ascii="黑体" w:hAnsi="Times New Roman" w:eastAsia="黑体"/>
          <w:b/>
          <w:spacing w:val="60"/>
          <w:sz w:val="32"/>
          <w:szCs w:val="32"/>
        </w:rPr>
      </w:pPr>
      <w:r>
        <w:rPr>
          <w:rFonts w:hint="eastAsia" w:ascii="黑体" w:hAnsi="Times New Roman" w:eastAsia="黑体"/>
          <w:b/>
          <w:spacing w:val="60"/>
          <w:sz w:val="32"/>
          <w:szCs w:val="32"/>
        </w:rPr>
        <w:t xml:space="preserve"> </w:t>
      </w:r>
    </w:p>
    <w:sectPr>
      <w:footerReference r:id="rId8" w:type="default"/>
      <w:pgSz w:w="11906" w:h="16838"/>
      <w:pgMar w:top="1134"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7F"/>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E9E857F-0087-4C56-A782-17EC0AA7E1F8}"/>
  </w:font>
  <w:font w:name="Arial">
    <w:panose1 w:val="020B0604020202020204"/>
    <w:charset w:val="01"/>
    <w:family w:val="swiss"/>
    <w:pitch w:val="default"/>
    <w:sig w:usb0="E0002EFF" w:usb1="C000785B" w:usb2="00000009" w:usb3="00000000" w:csb0="400001FF" w:csb1="FFFF0000"/>
    <w:embedRegular r:id="rId2" w:fontKey="{BA7E48E8-5F7C-47D8-B466-1B55D63A696D}"/>
  </w:font>
  <w:font w:name="黑体">
    <w:panose1 w:val="02010609060101010101"/>
    <w:charset w:val="86"/>
    <w:family w:val="auto"/>
    <w:pitch w:val="default"/>
    <w:sig w:usb0="800002BF" w:usb1="38CF7CFA" w:usb2="00000016" w:usb3="00000000" w:csb0="00040001" w:csb1="00000000"/>
    <w:embedRegular r:id="rId3" w:fontKey="{2C2745CD-0CF2-4447-B59B-3C6DC0FC04E8}"/>
  </w:font>
  <w:font w:name="Courier New">
    <w:panose1 w:val="02070309020205020404"/>
    <w:charset w:val="01"/>
    <w:family w:val="modern"/>
    <w:pitch w:val="default"/>
    <w:sig w:usb0="E0002EFF" w:usb1="C0007843" w:usb2="00000009" w:usb3="00000000" w:csb0="400001FF" w:csb1="FFFF0000"/>
    <w:embedRegular r:id="rId4" w:fontKey="{DA0CC04E-42BF-4B8F-81DE-E08DEA596790}"/>
  </w:font>
  <w:font w:name="Symbol">
    <w:panose1 w:val="05050102010706020507"/>
    <w:charset w:val="02"/>
    <w:family w:val="roman"/>
    <w:pitch w:val="default"/>
    <w:sig w:usb0="00000000" w:usb1="00000000" w:usb2="00000000" w:usb3="00000000" w:csb0="80000000" w:csb1="00000000"/>
    <w:embedRegular r:id="rId5" w:fontKey="{AFB182E6-4B19-48C8-82A5-123AF210FBA2}"/>
  </w:font>
  <w:font w:name="Calibri">
    <w:panose1 w:val="020F0502020204030204"/>
    <w:charset w:val="00"/>
    <w:family w:val="swiss"/>
    <w:pitch w:val="default"/>
    <w:sig w:usb0="E4002EFF" w:usb1="C000247B" w:usb2="00000009" w:usb3="00000000" w:csb0="200001FF" w:csb1="00000000"/>
    <w:embedRegular r:id="rId6" w:fontKey="{2E23C791-46F8-4A7F-98FA-05CEAE9A185E}"/>
  </w:font>
  <w:font w:name="小标宋">
    <w:altName w:val="微软雅黑"/>
    <w:panose1 w:val="00000000000000000000"/>
    <w:charset w:val="7A"/>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7A"/>
    <w:family w:val="modern"/>
    <w:pitch w:val="default"/>
    <w:sig w:usb0="00000000" w:usb1="00000000" w:usb2="00000000" w:usb3="00000000" w:csb0="00000000" w:csb1="00000000"/>
    <w:embedRegular r:id="rId7" w:fontKey="{9A682B68-2650-48F7-A09B-31B811F499B2}"/>
  </w:font>
  <w:font w:name="仿宋">
    <w:panose1 w:val="02010609060101010101"/>
    <w:charset w:val="86"/>
    <w:family w:val="modern"/>
    <w:pitch w:val="default"/>
    <w:sig w:usb0="800002BF" w:usb1="38CF7CFA" w:usb2="00000016" w:usb3="00000000" w:csb0="00040001" w:csb1="00000000"/>
    <w:embedRegular r:id="rId8" w:fontKey="{20BB43D5-24C8-4C08-A6E3-ACB019D00525}"/>
  </w:font>
  <w:font w:name="方正仿宋_GBK">
    <w:panose1 w:val="03000509000000000000"/>
    <w:charset w:val="86"/>
    <w:family w:val="script"/>
    <w:pitch w:val="default"/>
    <w:sig w:usb0="00000001" w:usb1="080E0000" w:usb2="00000000" w:usb3="00000000" w:csb0="00040000" w:csb1="00000000"/>
    <w:embedRegular r:id="rId9" w:fontKey="{60C510C4-35D4-4430-AAF7-D69714982D2E}"/>
  </w:font>
  <w:font w:name="方正小标宋简体">
    <w:altName w:val="黑体"/>
    <w:panose1 w:val="02010601030101010101"/>
    <w:charset w:val="86"/>
    <w:family w:val="auto"/>
    <w:pitch w:val="default"/>
    <w:sig w:usb0="00000000" w:usb1="00000000" w:usb2="00000000" w:usb3="00000000" w:csb0="00040000" w:csb1="00000000"/>
    <w:embedRegular r:id="rId10" w:fontKey="{584DEB26-D319-4DAB-B0AA-670AF5ABAC2C}"/>
  </w:font>
  <w:font w:name="方正黑体_GBK">
    <w:panose1 w:val="03000509000000000000"/>
    <w:charset w:val="7A"/>
    <w:family w:val="script"/>
    <w:pitch w:val="default"/>
    <w:sig w:usb0="00000001" w:usb1="080E0000" w:usb2="00000000" w:usb3="00000000" w:csb0="00040000" w:csb1="00000000"/>
    <w:embedRegular r:id="rId11" w:fontKey="{DAC5C8C0-4E4E-45E8-81C2-EEAA03ABC8DE}"/>
  </w:font>
  <w:font w:name="方正楷体_GBK">
    <w:panose1 w:val="03000509000000000000"/>
    <w:charset w:val="86"/>
    <w:family w:val="script"/>
    <w:pitch w:val="default"/>
    <w:sig w:usb0="00000001" w:usb1="080E0000" w:usb2="00000000" w:usb3="00000000" w:csb0="00040000" w:csb1="00000000"/>
    <w:embedRegular r:id="rId12" w:fontKey="{29A4C54A-A42C-4665-877E-3E9DF2EE0DA4}"/>
  </w:font>
  <w:font w:name="楷体">
    <w:panose1 w:val="02010609060101010101"/>
    <w:charset w:val="86"/>
    <w:family w:val="modern"/>
    <w:pitch w:val="default"/>
    <w:sig w:usb0="800002BF" w:usb1="38CF7CFA" w:usb2="00000016" w:usb3="00000000" w:csb0="00040001" w:csb1="00000000"/>
    <w:embedRegular r:id="rId13" w:fontKey="{93A9993E-84DE-428F-B31D-8BC7C05B1B6C}"/>
  </w:font>
  <w:font w:name="方正小标宋_GBK">
    <w:panose1 w:val="03000509000000000000"/>
    <w:charset w:val="86"/>
    <w:family w:val="script"/>
    <w:pitch w:val="default"/>
    <w:sig w:usb0="00000001" w:usb1="080E0000" w:usb2="00000000" w:usb3="00000000" w:csb0="00040000" w:csb1="00000000"/>
    <w:embedRegular r:id="rId14" w:fontKey="{40723E2A-8402-4A6D-B6AB-6D3C25842C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7EF5D">
    <w:pPr>
      <w:pStyle w:val="7"/>
      <w:tabs>
        <w:tab w:val="clear" w:pos="4153"/>
        <w:tab w:val="clear" w:pos="8306"/>
      </w:tabs>
      <w:ind w:right="210" w:rightChars="100"/>
      <w:rPr>
        <w:rFonts w:ascii="宋体" w:hAnsi="宋体"/>
        <w:sz w:val="24"/>
        <w:szCs w:val="24"/>
      </w:rPr>
    </w:pPr>
    <w:r>
      <w:rPr>
        <w:sz w:val="24"/>
      </w:rPr>
      <w:pict>
        <v:shape id="_x0000_s2055" o:spid="_x0000_s2055"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4EE9B8F5">
                <w:pPr>
                  <w:pStyle w:val="7"/>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93FFA">
    <w:pPr>
      <w:pStyle w:val="7"/>
      <w:tabs>
        <w:tab w:val="clear" w:pos="4153"/>
        <w:tab w:val="clear" w:pos="8306"/>
      </w:tabs>
      <w:ind w:left="210" w:leftChars="100"/>
      <w:rPr>
        <w:rFonts w:ascii="宋体" w:hAnsi="宋体"/>
        <w:sz w:val="24"/>
        <w:szCs w:val="24"/>
      </w:rPr>
    </w:pPr>
    <w:r>
      <w:rPr>
        <w:sz w:val="24"/>
      </w:rPr>
      <w:pict>
        <v:shape id="_x0000_s2056" o:spid="_x0000_s2056"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530AD61C">
                <w:pPr>
                  <w:pStyle w:val="7"/>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757E8">
    <w:pPr>
      <w:pStyle w:val="7"/>
    </w:pPr>
    <w:r>
      <w:rPr>
        <w:sz w:val="18"/>
      </w:rPr>
      <w:pict>
        <v:shape id="_x0000_s2057" o:spid="_x0000_s2057" o:spt="202" type="#_x0000_t202" style="position:absolute;left:0pt;margin-top:0pt;height:144pt;width:144pt;mso-position-horizontal:outside;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14:paraId="72FF5595">
                <w:pPr>
                  <w:pStyle w:val="7"/>
                </w:pPr>
                <w:r>
                  <w:fldChar w:fldCharType="begin"/>
                </w:r>
                <w:r>
                  <w:instrText xml:space="preserve"> PAGE  \* MERGEFORMAT </w:instrText>
                </w:r>
                <w:r>
                  <w:fldChar w:fldCharType="separate"/>
                </w:r>
                <w:r>
                  <w:t>1</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174CF">
    <w:pPr>
      <w:pStyle w:val="7"/>
      <w:tabs>
        <w:tab w:val="clear" w:pos="4153"/>
        <w:tab w:val="clear" w:pos="8306"/>
      </w:tabs>
      <w:jc w:val="center"/>
      <w:rPr>
        <w:rFonts w:ascii="方正仿宋_GBK" w:eastAsia="方正仿宋_GBK"/>
        <w:sz w:val="28"/>
        <w:szCs w:val="28"/>
      </w:rPr>
    </w:pPr>
    <w:r>
      <w:rPr>
        <w:sz w:val="28"/>
      </w:rPr>
      <w:pict>
        <v:shape id="_x0000_s2058" o:spid="_x0000_s2058" o:spt="202" type="#_x0000_t202" style="position:absolute;left:0pt;margin-top:0pt;height:144pt;width:144pt;mso-position-horizontal:outside;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14:paraId="5E25BDDC">
                <w:pPr>
                  <w:pStyle w:val="7"/>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DB378">
    <w:pPr>
      <w:pStyle w:val="7"/>
      <w:tabs>
        <w:tab w:val="clear" w:pos="4153"/>
        <w:tab w:val="clear" w:pos="8306"/>
      </w:tabs>
      <w:rPr>
        <w:rFonts w:ascii="方正仿宋_GBK" w:eastAsia="方正仿宋_GBK"/>
        <w:sz w:val="28"/>
        <w:szCs w:val="28"/>
      </w:rPr>
    </w:pPr>
    <w:r>
      <w:rPr>
        <w:sz w:val="28"/>
      </w:rPr>
      <w:pict>
        <v:shape id="_x0000_s2059" o:spid="_x0000_s2059" o:spt="202" type="#_x0000_t202" style="position:absolute;left:0pt;margin-top:0pt;height:144pt;width:144pt;mso-position-horizontal:outside;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14:paraId="1D38FB51">
                <w:pPr>
                  <w:pStyle w:val="7"/>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DB89E">
    <w:pPr>
      <w:pStyle w:val="7"/>
      <w:tabs>
        <w:tab w:val="clear" w:pos="4153"/>
        <w:tab w:val="clear" w:pos="8306"/>
      </w:tabs>
    </w:pPr>
    <w:r>
      <w:rPr>
        <w:sz w:val="18"/>
      </w:rPr>
      <w:pict>
        <v:shape id="_x0000_s2060" o:spid="_x0000_s2060" o:spt="202" type="#_x0000_t202" style="position:absolute;left:0pt;margin-top:0pt;height:144pt;width:144pt;mso-position-horizontal:outside;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14:paraId="494DCD7E">
                <w:pPr>
                  <w:pStyle w:val="7"/>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6AAB90"/>
    <w:multiLevelType w:val="singleLevel"/>
    <w:tmpl w:val="C86AAB90"/>
    <w:lvl w:ilvl="0" w:tentative="0">
      <w:start w:val="2"/>
      <w:numFmt w:val="decimal"/>
      <w:suff w:val="space"/>
      <w:lvlText w:val="%1."/>
      <w:lvlJc w:val="left"/>
    </w:lvl>
  </w:abstractNum>
  <w:abstractNum w:abstractNumId="1">
    <w:nsid w:val="108B5201"/>
    <w:multiLevelType w:val="singleLevel"/>
    <w:tmpl w:val="108B5201"/>
    <w:lvl w:ilvl="0" w:tentative="0">
      <w:start w:val="6"/>
      <w:numFmt w:val="chineseCounting"/>
      <w:suff w:val="nothing"/>
      <w:lvlText w:val="%1、"/>
      <w:lvlJc w:val="left"/>
      <w:rPr>
        <w:rFonts w:hint="eastAsia"/>
      </w:rPr>
    </w:lvl>
  </w:abstractNum>
  <w:abstractNum w:abstractNumId="2">
    <w:nsid w:val="3FD025DB"/>
    <w:multiLevelType w:val="singleLevel"/>
    <w:tmpl w:val="3FD025DB"/>
    <w:lvl w:ilvl="0" w:tentative="0">
      <w:start w:val="1"/>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mirrorMargins w:val="1"/>
  <w:bordersDoNotSurroundHeader w:val="1"/>
  <w:bordersDoNotSurroundFooter w:val="1"/>
  <w:doNotTrackMoves/>
  <w:doNotTrackFormatting/>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40776"/>
    <w:rsid w:val="00140776"/>
    <w:rsid w:val="00BC34C9"/>
    <w:rsid w:val="00C83EC2"/>
    <w:rsid w:val="00CB4374"/>
    <w:rsid w:val="02C75A80"/>
    <w:rsid w:val="040E4592"/>
    <w:rsid w:val="05750423"/>
    <w:rsid w:val="13774A25"/>
    <w:rsid w:val="13D27BE8"/>
    <w:rsid w:val="358D7257"/>
    <w:rsid w:val="3EBC63AA"/>
    <w:rsid w:val="4F713E97"/>
    <w:rsid w:val="4FA72771"/>
    <w:rsid w:val="700A45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6"/>
    <w:qFormat/>
    <w:uiPriority w:val="0"/>
    <w:pPr>
      <w:spacing w:line="0" w:lineRule="atLeast"/>
      <w:ind w:left="420" w:leftChars="100" w:hanging="420"/>
    </w:pPr>
    <w:rPr>
      <w:rFonts w:eastAsia="小标宋"/>
      <w:sz w:val="44"/>
    </w:rPr>
  </w:style>
  <w:style w:type="paragraph" w:styleId="3">
    <w:name w:val="Normal Indent"/>
    <w:basedOn w:val="1"/>
    <w:qFormat/>
    <w:uiPriority w:val="0"/>
    <w:pPr>
      <w:spacing w:line="580" w:lineRule="exact"/>
      <w:ind w:left="420" w:leftChars="100" w:firstLine="420" w:firstLineChars="200"/>
    </w:pPr>
    <w:rPr>
      <w:rFonts w:eastAsia="仿宋_GB2312"/>
      <w:sz w:val="32"/>
    </w:rPr>
  </w:style>
  <w:style w:type="paragraph" w:styleId="4">
    <w:name w:val="Block Text"/>
    <w:basedOn w:val="1"/>
    <w:qFormat/>
    <w:uiPriority w:val="0"/>
    <w:pPr>
      <w:ind w:left="420" w:right="504" w:firstLine="576"/>
    </w:pPr>
    <w:rPr>
      <w:rFonts w:ascii="Times New Roman" w:hAnsi="Times New Roman" w:eastAsia="仿宋_GB2312"/>
      <w:sz w:val="28"/>
      <w:szCs w:val="24"/>
    </w:rPr>
  </w:style>
  <w:style w:type="paragraph" w:styleId="5">
    <w:name w:val="toc 5"/>
    <w:basedOn w:val="1"/>
    <w:next w:val="1"/>
    <w:qFormat/>
    <w:uiPriority w:val="0"/>
    <w:pPr>
      <w:spacing w:line="594" w:lineRule="exact"/>
      <w:jc w:val="left"/>
    </w:pPr>
    <w:rPr>
      <w:rFonts w:ascii="Times New Roman" w:hAnsi="Times New Roman" w:eastAsia="方正仿宋_GBK" w:cs="Times New Roman"/>
      <w:sz w:val="32"/>
      <w:szCs w:val="32"/>
    </w:rPr>
  </w:style>
  <w:style w:type="paragraph" w:styleId="6">
    <w:name w:val="Balloon Text"/>
    <w:basedOn w:val="1"/>
    <w:link w:val="17"/>
    <w:qFormat/>
    <w:uiPriority w:val="0"/>
    <w:rPr>
      <w:kern w:val="0"/>
      <w:sz w:val="18"/>
      <w:szCs w:val="18"/>
    </w:rPr>
  </w:style>
  <w:style w:type="paragraph" w:styleId="7">
    <w:name w:val="footer"/>
    <w:basedOn w:val="1"/>
    <w:link w:val="13"/>
    <w:qFormat/>
    <w:uiPriority w:val="0"/>
    <w:pPr>
      <w:tabs>
        <w:tab w:val="center" w:pos="4153"/>
        <w:tab w:val="right" w:pos="8306"/>
      </w:tabs>
      <w:snapToGrid w:val="0"/>
      <w:jc w:val="left"/>
    </w:pPr>
    <w:rPr>
      <w:kern w:val="0"/>
      <w:sz w:val="18"/>
      <w:szCs w:val="18"/>
    </w:rPr>
  </w:style>
  <w:style w:type="paragraph" w:styleId="8">
    <w:name w:val="header"/>
    <w:basedOn w:val="1"/>
    <w:link w:val="18"/>
    <w:qFormat/>
    <w:uiPriority w:val="0"/>
    <w:pPr>
      <w:pBdr>
        <w:bottom w:val="single" w:color="auto" w:sz="6" w:space="1"/>
      </w:pBdr>
      <w:tabs>
        <w:tab w:val="center" w:pos="4153"/>
        <w:tab w:val="right" w:pos="8306"/>
      </w:tabs>
      <w:snapToGrid w:val="0"/>
      <w:jc w:val="center"/>
    </w:pPr>
    <w:rPr>
      <w:kern w:val="0"/>
      <w:sz w:val="18"/>
      <w:szCs w:val="18"/>
    </w:rPr>
  </w:style>
  <w:style w:type="table" w:styleId="10">
    <w:name w:val="Table Grid"/>
    <w:basedOn w:val="9"/>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page number"/>
    <w:qFormat/>
    <w:uiPriority w:val="0"/>
    <w:rPr>
      <w:rFonts w:cs="Times New Roman"/>
    </w:rPr>
  </w:style>
  <w:style w:type="character" w:customStyle="1" w:styleId="13">
    <w:name w:val="页脚 Char"/>
    <w:link w:val="7"/>
    <w:qFormat/>
    <w:uiPriority w:val="0"/>
    <w:rPr>
      <w:rFonts w:cs="Times New Roman"/>
      <w:sz w:val="18"/>
      <w:szCs w:val="18"/>
    </w:rPr>
  </w:style>
  <w:style w:type="paragraph" w:customStyle="1" w:styleId="14">
    <w:name w:val="正文缩进1"/>
    <w:basedOn w:val="1"/>
    <w:qFormat/>
    <w:uiPriority w:val="0"/>
    <w:pPr>
      <w:ind w:firstLine="420"/>
    </w:pPr>
  </w:style>
  <w:style w:type="paragraph" w:customStyle="1" w:styleId="15">
    <w:name w:val="页脚1"/>
    <w:basedOn w:val="1"/>
    <w:qFormat/>
    <w:uiPriority w:val="0"/>
    <w:pPr>
      <w:tabs>
        <w:tab w:val="center" w:pos="4153"/>
        <w:tab w:val="right" w:pos="8306"/>
      </w:tabs>
      <w:snapToGrid w:val="0"/>
      <w:jc w:val="left"/>
    </w:pPr>
    <w:rPr>
      <w:sz w:val="18"/>
      <w:szCs w:val="18"/>
    </w:rPr>
  </w:style>
  <w:style w:type="character" w:customStyle="1" w:styleId="16">
    <w:name w:val="正文文本 Char"/>
    <w:link w:val="2"/>
    <w:qFormat/>
    <w:uiPriority w:val="0"/>
    <w:rPr>
      <w:rFonts w:eastAsia="小标宋"/>
      <w:kern w:val="2"/>
      <w:sz w:val="44"/>
      <w:szCs w:val="22"/>
    </w:rPr>
  </w:style>
  <w:style w:type="character" w:customStyle="1" w:styleId="17">
    <w:name w:val="批注框文本 Char"/>
    <w:link w:val="6"/>
    <w:qFormat/>
    <w:uiPriority w:val="0"/>
    <w:rPr>
      <w:rFonts w:cs="Times New Roman"/>
      <w:sz w:val="18"/>
      <w:szCs w:val="18"/>
    </w:rPr>
  </w:style>
  <w:style w:type="character" w:customStyle="1" w:styleId="18">
    <w:name w:val="页眉 Char"/>
    <w:link w:val="8"/>
    <w:qFormat/>
    <w:uiPriority w:val="0"/>
    <w:rPr>
      <w:rFonts w:cs="Times New Roman"/>
      <w:sz w:val="18"/>
      <w:szCs w:val="18"/>
    </w:rPr>
  </w:style>
  <w:style w:type="paragraph" w:styleId="19">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5" textRotate="1"/>
    <customShpInfo spid="_x0000_s2056" textRotate="1"/>
    <customShpInfo spid="_x0000_s2057" textRotate="1"/>
    <customShpInfo spid="_x0000_s2058" textRotate="1"/>
    <customShpInfo spid="_x0000_s2059" textRotate="1"/>
    <customShpInfo spid="_x0000_s2060" textRotate="1"/>
    <customShpInfo spid="_x0000_s1028"/>
    <customShpInfo spid="_x0000_s1027"/>
    <customShpInfo spid="_x0000_s1026"/>
  </customShpExts>
</s:customData>
</file>

<file path=customXml/item2.xml><?xml version="1.0" encoding="utf-8"?>
<contractReview xmlns="http://schemas.wps.cn/vas-ai-hub/contract-review">
  <reviewItems>
    <reviewItem>
      <errorID>4580d9c5-9a58-4034-bdd5-88acae1c2730</errorID>
      <errorWord>渝有害生物防协</errorWord>
      <group>L1_Other</group>
      <groupName>其他问题</groupName>
      <ability>L2_Consistency</ability>
      <abilityName>一致性检查</abilityName>
      <candidateList>
        <item>重庆有害生物防制协会</item>
      </candidateList>
      <explain>实体一致性问题，‘渝有害生物防协’与全文统一使用的‘重庆有害生物防制协会’不一致</explain>
      <paraID>2AFC2743</paraID>
      <start>0</start>
      <end>7</end>
      <status>ignored</status>
      <modifiedWord/>
      <trackRevisions>false</trackRevisions>
    </reviewItem>
    <reviewItem>
      <errorID>79329780-f835-45f8-9862-635f8ba335eb</errorID>
      <errorWord>(</errorWord>
      <group>L1_Format</group>
      <groupName>格式问题</groupName>
      <ability>L2_HalfPunc_CN</ability>
      <abilityName/>
      <candidateList>
        <item>（</item>
      </candidateList>
      <explain>文本全半角错误。</explain>
      <paraID>6E5F097F</paraID>
      <start>268</start>
      <end>269</end>
      <status>unmodified</status>
      <modifiedWord/>
      <trackRevisions>false</trackRevisions>
    </reviewItem>
    <reviewItem>
      <errorID>5dc3d3d8-2755-4c65-8614-79ef6d061d49</errorID>
      <errorWord>)</errorWord>
      <group>L1_Format</group>
      <groupName>格式问题</groupName>
      <ability>L2_HalfPunc_CN</ability>
      <abilityName/>
      <candidateList>
        <item>）</item>
      </candidateList>
      <explain>文本全半角错误。</explain>
      <paraID>6E5F097F</paraID>
      <start>281</start>
      <end>282</end>
      <status>unmodified</status>
      <modifiedWord/>
      <trackRevisions>false</trackRevisions>
    </reviewItem>
    <reviewItem>
      <errorID>6fefda8c-e1c6-4497-ba1e-0560b3907a9e</errorID>
      <errorWord>有害生物防制</errorWord>
      <group>L1_Political</group>
      <groupName>政治性问题</groupName>
      <ability>L2_Keyword</ability>
      <abilityName>固定表述</abilityName>
      <candidateList>
        <item>有害生物防治</item>
      </candidateList>
      <explain>词汇“有害生物防治”在特定场景下为固定表述形式，请确认此处的“有害生物防制”是否存在不当。</explain>
      <paraID>6E5F097F</paraID>
      <start>287</start>
      <end>293</end>
      <status>unmodified</status>
      <modifiedWord/>
      <trackRevisions>false</trackRevisions>
    </reviewItem>
    <reviewItem>
      <errorID>d6a99eca-3519-4a43-980a-9419641f20cf</errorID>
      <errorWord>是</errorWord>
      <group>L1_Grammar</group>
      <groupName>语法问题</groupName>
      <ability>L2_Grammar</ability>
      <abilityName>语法错误</abilityName>
      <candidateList>
        <item>重庆有害生物防制协会是</item>
      </candidateList>
      <explain/>
      <paraID>6E5F097F</paraID>
      <start>360</start>
      <end>361</end>
      <status>unmodified</status>
      <modifiedWord/>
      <trackRevisions>false</trackRevisions>
    </reviewItem>
    <reviewItem>
      <errorID>82fc873b-6159-4848-bbfe-a011cec54dc3</errorID>
      <errorWord>的</errorWord>
      <group>L1_Grammar</group>
      <groupName>语法问题</groupName>
      <ability>L2_Grammar</ability>
      <abilityName>语法错误</abilityName>
      <candidateList>
        <item>资格的</item>
      </candidateList>
      <explain/>
      <paraID>6E5F097F</paraID>
      <start>375</start>
      <end>376</end>
      <status>unmodified</status>
      <modifiedWord/>
      <trackRevisions>false</trackRevisions>
    </reviewItem>
    <reviewItem>
      <errorID>11ce122b-d38f-481a-978b-8fe408f3aa87</errorID>
      <errorWord>《传染病防治法》</errorWord>
      <group>L1_Word</group>
      <groupName>字词问题</groupName>
      <ability>L2_Typo</ability>
      <abilityName>字词错误</abilityName>
      <candidateList>
        <item>《中华人民共和国传染病防治法》</item>
      </candidateList>
      <explain/>
      <paraID>7B143899</paraID>
      <start>80</start>
      <end>88</end>
      <status>unmodified</status>
      <modifiedWord/>
      <trackRevisions>false</trackRevisions>
    </reviewItem>
    <reviewItem>
      <errorID>83c85845-fd33-4297-b53d-f986599b4d9f</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7B143899</paraID>
      <start>102</start>
      <end>105</end>
      <status>unmodified</status>
      <modifiedWord/>
      <trackRevisions>false</trackRevisions>
    </reviewItem>
    <reviewItem>
      <errorID>32deb27c-253e-4495-813d-9e6b032f3bcd</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7B143899</paraID>
      <start>113</start>
      <end>116</end>
      <status>unmodified</status>
      <modifiedWord/>
      <trackRevisions>false</trackRevisions>
    </reviewItem>
    <reviewItem>
      <errorID>544d922d-4f2f-4660-909c-f3b31583b5bc</errorID>
      <errorWord>庆</errorWord>
      <group>L1_Word</group>
      <groupName>字词问题</groupName>
      <ability>L2_Typo</ability>
      <abilityName>字词错误</abilityName>
      <candidateList>
        <item>庆市</item>
      </candidateList>
      <explain/>
      <paraID>63047A83</paraID>
      <start>6</start>
      <end>7</end>
      <status>unmodified</status>
      <modifiedWord/>
      <trackRevisions>false</trackRevisions>
    </reviewItem>
    <reviewItem>
      <errorID>47e5090e-0888-4f56-9eeb-28275808b0b8</errorID>
      <errorWord>有害生物防制</errorWord>
      <group>L1_Political</group>
      <groupName>政治性问题</groupName>
      <ability>L2_Keyword</ability>
      <abilityName>固定表述</abilityName>
      <candidateList>
        <item>有害生物防治</item>
      </candidateList>
      <explain>词汇“有害生物防治”在特定场景下为固定表述形式，请确认此处的“有害生物防制”是否存在不当。</explain>
      <paraID>63047A83</paraID>
      <start>7</start>
      <end>13</end>
      <status>unmodified</status>
      <modifiedWord/>
      <trackRevisions>false</trackRevisions>
    </reviewItem>
    <reviewItem>
      <errorID>6c3482ce-a186-4ac4-bc8a-e8045987bc9f</errorID>
      <errorWord>整个的</errorWord>
      <group>L1_Word</group>
      <groupName>字词问题</groupName>
      <ability>L2_Typo</ability>
      <abilityName>字词错误</abilityName>
      <candidateList>
        <item>整个</item>
      </candidateList>
      <explain/>
      <paraID>63047A83</paraID>
      <start>35</start>
      <end>38</end>
      <status>unmodified</status>
      <modifiedWord/>
      <trackRevisions>false</trackRevisions>
    </reviewItem>
    <reviewItem>
      <errorID>2b73c804-a151-4dc7-9740-256ad0b98c7e</errorID>
      <errorWord>重庆市卫生健康科技发中心</errorWord>
      <group>L1_Other</group>
      <groupName>其他问题</groupName>
      <ability>L2_Consistency</ability>
      <abilityName>一致性检查</abilityName>
      <candidateList>
        <item>重庆市卫生健康科技发展中心</item>
      </candidateList>
      <explain>实体一致性问题，‘重庆市卫生健康科技发中心’与后文‘重庆市卫生健康科技发展中心’不一致</explain>
      <paraID>63047A83</paraID>
      <start>56</start>
      <end>68</end>
      <status>unmodified</status>
      <modifiedWord/>
      <trackRevisions>false</trackRevisions>
    </reviewItem>
    <reviewItem>
      <errorID>6e0fecca-5dc0-4008-87cc-c60db04ad79d</errorID>
      <errorWord>&lt;</errorWord>
      <group>L1_Format</group>
      <groupName>格式问题</groupName>
      <ability>L2_HalfPunc_CN</ability>
      <abilityName/>
      <candidateList>
        <item>〈</item>
      </candidateList>
      <explain>文本全半角错误。</explain>
      <paraID>1590BD08</paraID>
      <start>44</start>
      <end>45</end>
      <status>unmodified</status>
      <modifiedWord/>
      <trackRevisions>false</trackRevisions>
    </reviewItem>
    <reviewItem>
      <errorID>1b830208-4ccb-4b16-a380-e425dc795964</errorID>
      <errorWord>&gt;</errorWord>
      <group>L1_Format</group>
      <groupName>格式问题</groupName>
      <ability>L2_HalfPunc_CN</ability>
      <abilityName/>
      <candidateList>
        <item>〉</item>
      </candidateList>
      <explain>文本全半角错误。</explain>
      <paraID>1590BD08</paraID>
      <start>48</start>
      <end>49</end>
      <status>unmodified</status>
      <modifiedWord/>
      <trackRevisions>false</trackRevisions>
    </reviewItem>
    <reviewItem>
      <errorID>6e4bec65-a2b6-4e86-8822-55bb7cb883db</errorID>
      <errorWord>(</errorWord>
      <group>L1_Format</group>
      <groupName>格式问题</groupName>
      <ability>L2_HalfPunc_CN</ability>
      <abilityName/>
      <candidateList>
        <item>（</item>
      </candidateList>
      <explain>文本全半角错误。</explain>
      <paraID>1590BD08</paraID>
      <start>49</start>
      <end>50</end>
      <status>unmodified</status>
      <modifiedWord/>
      <trackRevisions>false</trackRevisions>
    </reviewItem>
    <reviewItem>
      <errorID>9d38c3dd-250a-44d8-844b-6d265d76667f</errorID>
      <errorWord>)</errorWord>
      <group>L1_Format</group>
      <groupName>格式问题</groupName>
      <ability>L2_HalfPunc_CN</ability>
      <abilityName/>
      <candidateList>
        <item>）</item>
      </candidateList>
      <explain>文本全半角错误。</explain>
      <paraID>1590BD08</paraID>
      <start>64</start>
      <end>65</end>
      <status>unmodified</status>
      <modifiedWord/>
      <trackRevisions>false</trackRevisions>
    </reviewItem>
    <reviewItem>
      <errorID>5dc6e937-0952-4101-b108-767549307cd9</errorID>
      <errorWord>(</errorWord>
      <group>L1_Format</group>
      <groupName>格式问题</groupName>
      <ability>L2_HalfPunc_CN</ability>
      <abilityName/>
      <candidateList>
        <item>（</item>
      </candidateList>
      <explain>文本全半角错误。</explain>
      <paraID>1590BD08</paraID>
      <start>66</start>
      <end>67</end>
      <status>unmodified</status>
      <modifiedWord/>
      <trackRevisions>false</trackRevisions>
    </reviewItem>
    <reviewItem>
      <errorID>ff5756e3-9664-4d35-82bf-6ffb3e38874f</errorID>
      <errorWord>)</errorWord>
      <group>L1_Format</group>
      <groupName>格式问题</groupName>
      <ability>L2_HalfPunc_CN</ability>
      <abilityName/>
      <candidateList>
        <item>）</item>
      </candidateList>
      <explain>文本全半角错误。</explain>
      <paraID>1590BD08</paraID>
      <start>81</start>
      <end>82</end>
      <status>unmodified</status>
      <modifiedWord/>
      <trackRevisions>false</trackRevisions>
    </reviewItem>
    <reviewItem>
      <errorID>766faba4-5108-484a-9e85-5b07b7e57837</errorID>
      <errorWord>公司中</errorWord>
      <group>L1_Word</group>
      <groupName>字词问题</groupName>
      <ability>L2_Typo</ability>
      <abilityName>字词错误</abilityName>
      <candidateList>
        <item>公司</item>
      </candidateList>
      <explain>〈名〉依法设立，以营利为目的，独立承担民事责任的从事生产或服务性业务的经济实体。分为有限责任公司和股份有限公司。</explain>
      <paraID>74025BA2</paraID>
      <start>9</start>
      <end>12</end>
      <status>unmodified</status>
      <modifiedWord/>
      <trackRevisions>false</trackRevisions>
    </reviewItem>
    <reviewItem>
      <errorID>868e0d34-5bc1-47a1-afa9-83e0751e0ef5</errorID>
      <errorWord>:</errorWord>
      <group>L1_Format</group>
      <groupName>格式问题</groupName>
      <ability>L2_HalfPunc_CN</ability>
      <abilityName/>
      <candidateList>
        <item>：</item>
      </candidateList>
      <explain>文本全半角错误。</explain>
      <paraID>1E27512B</paraID>
      <start>22</start>
      <end>23</end>
      <status>unmodified</status>
      <modifiedWord/>
      <trackRevisions>false</trackRevisions>
    </reviewItem>
    <reviewItem>
      <errorID>a37dbbc3-531d-462e-8350-0709a62d740f</errorID>
      <errorWord>(</errorWord>
      <group>L1_Format</group>
      <groupName>格式问题</groupName>
      <ability>L2_HalfPunc_CN</ability>
      <abilityName/>
      <candidateList>
        <item>（</item>
      </candidateList>
      <explain>文本全半角错误。</explain>
      <paraID>45547547</paraID>
      <start>18</start>
      <end>19</end>
      <status>unmodified</status>
      <modifiedWord/>
      <trackRevisions>false</trackRevisions>
    </reviewItem>
    <reviewItem>
      <errorID>6bbfb373-9fad-41cc-9fdc-5f7a604f5cb7</errorID>
      <errorWord>)</errorWord>
      <group>L1_Format</group>
      <groupName>格式问题</groupName>
      <ability>L2_HalfPunc_CN</ability>
      <abilityName/>
      <candidateList>
        <item>）</item>
      </candidateList>
      <explain>文本全半角错误。</explain>
      <paraID>45547547</paraID>
      <start>20</start>
      <end>21</end>
      <status>unmodified</status>
      <modifiedWord/>
      <trackRevisions>false</trackRevisions>
    </reviewItem>
    <reviewItem>
      <errorID>520187e9-3cde-4bdc-a838-9346f827ca35</errorID>
      <errorWord>:</errorWord>
      <group>L1_Format</group>
      <groupName>格式问题</groupName>
      <ability>L2_HalfPunc_CN</ability>
      <abilityName/>
      <candidateList>
        <item>：</item>
      </candidateList>
      <explain>文本全半角错误。</explain>
      <paraID>329045B9</paraID>
      <start>22</start>
      <end>23</end>
      <status>unmodified</status>
      <modifiedWord/>
      <trackRevisions>false</trackRevisions>
    </reviewItem>
    <reviewItem>
      <errorID>1b40583f-5a44-4c26-a70e-82e5acd4659d</errorID>
      <errorWord>(</errorWord>
      <group>L1_Format</group>
      <groupName>格式问题</groupName>
      <ability>L2_HalfPunc_CN</ability>
      <abilityName/>
      <candidateList>
        <item>（</item>
      </candidateList>
      <explain>文本全半角错误。</explain>
      <paraID>643879C8</paraID>
      <start>24</start>
      <end>25</end>
      <status>unmodified</status>
      <modifiedWord/>
      <trackRevisions>false</trackRevisions>
    </reviewItem>
    <reviewItem>
      <errorID>4f35ca60-83a0-417d-ab65-a396fafed218</errorID>
      <errorWord>)</errorWord>
      <group>L1_Format</group>
      <groupName>格式问题</groupName>
      <ability>L2_HalfPunc_CN</ability>
      <abilityName/>
      <candidateList>
        <item>）</item>
      </candidateList>
      <explain>文本全半角错误。</explain>
      <paraID>643879C8</paraID>
      <start>34</start>
      <end>35</end>
      <status>unmodified</status>
      <modifiedWord/>
      <trackRevisions>false</trackRevisions>
    </reviewItem>
    <reviewItem>
      <errorID>0d070c65-1258-4bfb-891f-4687e9ba8b9d</errorID>
      <errorWord>(</errorWord>
      <group>L1_Format</group>
      <groupName>格式问题</groupName>
      <ability>L2_HalfPunc_CN</ability>
      <abilityName/>
      <candidateList>
        <item>（</item>
      </candidateList>
      <explain>文本全半角错误。</explain>
      <paraID>643879C8</paraID>
      <start>53</start>
      <end>54</end>
      <status>unmodified</status>
      <modifiedWord/>
      <trackRevisions>false</trackRevisions>
    </reviewItem>
    <reviewItem>
      <errorID>f281d7ea-9a63-4482-96f8-15765873a449</errorID>
      <errorWord>)</errorWord>
      <group>L1_Format</group>
      <groupName>格式问题</groupName>
      <ability>L2_HalfPunc_CN</ability>
      <abilityName/>
      <candidateList>
        <item>）</item>
      </candidateList>
      <explain>文本全半角错误。</explain>
      <paraID>643879C8</paraID>
      <start>55</start>
      <end>56</end>
      <status>unmodified</status>
      <modifiedWord/>
      <trackRevisions>false</trackRevisions>
    </reviewItem>
    <reviewItem>
      <errorID>cba6343c-b3c6-482a-b1ee-6cdc9e288460</errorID>
      <errorWord>(</errorWord>
      <group>L1_Format</group>
      <groupName>格式问题</groupName>
      <ability>L2_HalfPunc_CN</ability>
      <abilityName/>
      <candidateList>
        <item>（</item>
      </candidateList>
      <explain>文本全半角错误。</explain>
      <paraID>14DF5328</paraID>
      <start>19</start>
      <end>20</end>
      <status>unmodified</status>
      <modifiedWord/>
      <trackRevisions>false</trackRevisions>
    </reviewItem>
    <reviewItem>
      <errorID>bc29f97f-6f42-4a26-b0be-0c040ece273d</errorID>
      <errorWord>)</errorWord>
      <group>L1_Format</group>
      <groupName>格式问题</groupName>
      <ability>L2_HalfPunc_CN</ability>
      <abilityName/>
      <candidateList>
        <item>）</item>
      </candidateList>
      <explain>文本全半角错误。</explain>
      <paraID>14DF5328</paraID>
      <start>21</start>
      <end>22</end>
      <status>unmodified</status>
      <modifiedWord/>
      <trackRevisions>false</trackRevisions>
    </reviewItem>
    <reviewItem>
      <errorID>68076d9b-2c5d-4c9a-8606-0bad963dcbab</errorID>
      <errorWord>:</errorWord>
      <group>L1_Format</group>
      <groupName>格式问题</groupName>
      <ability>L2_HalfPunc_CN</ability>
      <abilityName/>
      <candidateList>
        <item>：</item>
      </candidateList>
      <explain>文本全半角错误。</explain>
      <paraID>6DC822B3</paraID>
      <start>22</start>
      <end>23</end>
      <status>unmodified</status>
      <modifiedWord/>
      <trackRevisions>false</trackRevisions>
    </reviewItem>
    <reviewItem>
      <errorID>b7412f7c-1da1-4227-bf71-6327ff340101</errorID>
      <errorWord>(</errorWord>
      <group>L1_Format</group>
      <groupName>格式问题</groupName>
      <ability>L2_HalfPunc_CN</ability>
      <abilityName/>
      <candidateList>
        <item>（</item>
      </candidateList>
      <explain>文本全半角错误。</explain>
      <paraID>14D9E213</paraID>
      <start>25</start>
      <end>26</end>
      <status>unmodified</status>
      <modifiedWord/>
      <trackRevisions>false</trackRevisions>
    </reviewItem>
    <reviewItem>
      <errorID>1de9e692-15e9-4447-9bc4-a9024b9fe4ea</errorID>
      <errorWord>)</errorWord>
      <group>L1_Format</group>
      <groupName>格式问题</groupName>
      <ability>L2_HalfPunc_CN</ability>
      <abilityName/>
      <candidateList>
        <item>）</item>
      </candidateList>
      <explain>文本全半角错误。</explain>
      <paraID> 42C052C</paraID>
      <start>8</start>
      <end>9</end>
      <status>unmodified</status>
      <modifiedWord/>
      <trackRevisions>false</trackRevisions>
    </reviewItem>
    <reviewItem>
      <errorID>eba60513-f519-45d0-9660-2987335ad481</errorID>
      <errorWord>(</errorWord>
      <group>L1_Format</group>
      <groupName>格式问题</groupName>
      <ability>L2_HalfPunc_CN</ability>
      <abilityName/>
      <candidateList>
        <item>（</item>
      </candidateList>
      <explain>文本全半角错误。</explain>
      <paraID> 42C052C</paraID>
      <start>27</start>
      <end>28</end>
      <status>unmodified</status>
      <modifiedWord/>
      <trackRevisions>false</trackRevisions>
    </reviewItem>
    <reviewItem>
      <errorID>622098c7-b6d3-4677-bb5f-a8e3782aa0ac</errorID>
      <errorWord>)</errorWord>
      <group>L1_Format</group>
      <groupName>格式问题</groupName>
      <ability>L2_HalfPunc_CN</ability>
      <abilityName/>
      <candidateList>
        <item>）</item>
      </candidateList>
      <explain>文本全半角错误。</explain>
      <paraID> 42C052C</paraID>
      <start>29</start>
      <end>30</end>
      <status>unmodified</status>
      <modifiedWord/>
      <trackRevisions>false</trackRevisions>
    </reviewItem>
    <reviewItem>
      <errorID>26f402e1-989e-4f73-9f2c-122c7ab90b2a</errorID>
      <errorWord>(</errorWord>
      <group>L1_Format</group>
      <groupName>格式问题</groupName>
      <ability>L2_HalfPunc_CN</ability>
      <abilityName/>
      <candidateList>
        <item>（</item>
      </candidateList>
      <explain>文本全半角错误。</explain>
      <paraID> AC4476B</paraID>
      <start>18</start>
      <end>19</end>
      <status>unmodified</status>
      <modifiedWord/>
      <trackRevisions>false</trackRevisions>
    </reviewItem>
    <reviewItem>
      <errorID>8c8ddc0b-8bdf-44b3-b141-6344008524f5</errorID>
      <errorWord>)</errorWord>
      <group>L1_Format</group>
      <groupName>格式问题</groupName>
      <ability>L2_HalfPunc_CN</ability>
      <abilityName/>
      <candidateList>
        <item>）</item>
      </candidateList>
      <explain>文本全半角错误。</explain>
      <paraID> AC4476B</paraID>
      <start>20</start>
      <end>21</end>
      <status>unmodified</status>
      <modifiedWord/>
      <trackRevisions>false</trackRevisions>
    </reviewItem>
    <reviewItem>
      <errorID>afec8a10-6747-4ead-b95e-8644aa3513d3</errorID>
      <errorWord>（</errorWord>
      <group>L1_Punc</group>
      <groupName>标点问题</groupName>
      <ability>L2_Punc_CN</ability>
      <abilityName/>
      <candidateList/>
      <explain>此处标点可能未正确匹配，请检查句子中是否存在标点冗余、缺失或使用错误的情况。</explain>
      <paraID> AC4476B</paraID>
      <start>24</start>
      <end>25</end>
      <status>unmodified</status>
      <modifiedWord/>
      <trackRevisions>false</trackRevisions>
    </reviewItem>
    <reviewItem>
      <errorID>698d114e-9612-4f2f-906c-b5f7e95f9149</errorID>
      <errorWord>。（工作证明书写格式见附件三）</errorWord>
      <group>L1_Word</group>
      <groupName>字词问题</groupName>
      <ability>L2_Typo</ability>
      <abilityName>字词错误</abilityName>
      <candidateList>
        <item>（工作证明书写格式见附件三）。</item>
      </candidateList>
      <explain/>
      <paraID>204FCDED</paraID>
      <start>66</start>
      <end>81</end>
      <status>unmodified</status>
      <modifiedWord/>
      <trackRevisions>false</trackRevisions>
    </reviewItem>
    <reviewItem>
      <errorID>f224cfba-702e-4d10-84f8-0f7ce5168c5d</errorID>
      <errorWord>有害生物防制</errorWord>
      <group>L1_Political</group>
      <groupName>政治性问题</groupName>
      <ability>L2_Keyword</ability>
      <abilityName>固定表述</abilityName>
      <candidateList>
        <item>有害生物防治</item>
      </candidateList>
      <explain>词汇“有害生物防治”在特定场景下为固定表述形式，请确认此处的“有害生物防制”是否存在不当。</explain>
      <paraID>509CA3B7</paraID>
      <start>69</start>
      <end>75</end>
      <status>unmodified</status>
      <modifiedWord/>
      <trackRevisions>false</trackRevisions>
    </reviewItem>
    <reviewItem>
      <errorID>c7a2b2e2-106d-42fa-8868-d2cdc0f3de99</errorID>
      <errorWord>（</errorWord>
      <group>L1_Punc</group>
      <groupName>标点问题</groupName>
      <ability>L2_Punc_CN</ability>
      <abilityName/>
      <candidateList/>
      <explain>此处标点可能未正确匹配，请检查句子中是否存在标点冗余、缺失或使用错误的情况。</explain>
      <paraID>7556C493</paraID>
      <start>6</start>
      <end>7</end>
      <status>unmodified</status>
      <modifiedWord/>
      <trackRevisions>false</trackRevisions>
    </reviewItem>
    <reviewItem>
      <errorID>8d9278b2-c75d-40d3-a239-295d20b344af</errorID>
      <errorWord>(</errorWord>
      <group>L1_Format</group>
      <groupName>格式问题</groupName>
      <ability>L2_HalfPunc_CN</ability>
      <abilityName/>
      <candidateList>
        <item>（</item>
      </candidateList>
      <explain>文本全半角错误。</explain>
      <paraID>7556C493</paraID>
      <start>22</start>
      <end>23</end>
      <status>unmodified</status>
      <modifiedWord/>
      <trackRevisions>false</trackRevisions>
    </reviewItem>
    <reviewItem>
      <errorID>64bd479b-21e1-4749-89cb-6802df0d20b6</errorID>
      <errorWord>年</errorWord>
      <group>L1_Word</group>
      <groupName>字词问题</groupName>
      <ability>L2_Typo</ability>
      <abilityName>字词错误</abilityName>
      <candidateList>
        <item> 年</item>
      </candidateList>
      <explain/>
      <paraID>7556C493</paraID>
      <start>27</start>
      <end>28</end>
      <status>unmodified</status>
      <modifiedWord/>
      <trackRevisions>false</trackRevisions>
    </reviewItem>
    <reviewItem>
      <errorID>fe99e202-53c9-4dbd-9412-7d295f68ad97</errorID>
      <errorWord>)</errorWord>
      <group>L1_Format</group>
      <groupName>格式问题</groupName>
      <ability>L2_HalfPunc_CN</ability>
      <abilityName/>
      <candidateList>
        <item>）</item>
      </candidateList>
      <explain>文本全半角错误。</explain>
      <paraID>7556C493</paraID>
      <start>29</start>
      <end>30</end>
      <status>unmodified</status>
      <modifiedWord/>
      <trackRevisions>false</trackRevisions>
    </reviewItem>
    <reviewItem>
      <errorID>5fab4131-52d7-4907-a58e-8dffb6df9e0a</errorID>
      <errorWord>：</errorWord>
      <group>L1_Format</group>
      <groupName>格式问题</groupName>
      <ability>L2_HalfPunc_CN</ability>
      <abilityName/>
      <candidateList>
        <item>:</item>
      </candidateList>
      <explain>文本全半角错误。</explain>
      <paraID>270F8909</paraID>
      <start>37</start>
      <end>38</end>
      <status>unmodified</status>
      <modifiedWord/>
      <trackRevisions>false</trackRevisions>
    </reviewItem>
    <reviewItem>
      <errorID>e73d496f-81c8-497f-8d62-29a1317006d2</errorID>
      <errorWord>：</errorWord>
      <group>L1_Format</group>
      <groupName>格式问题</groupName>
      <ability>L2_HalfPunc_CN</ability>
      <abilityName/>
      <candidateList>
        <item>:</item>
      </candidateList>
      <explain>文本全半角错误。</explain>
      <paraID>270F8909</paraID>
      <start>44</start>
      <end>45</end>
      <status>unmodified</status>
      <modifiedWord/>
      <trackRevisions>false</trackRevisions>
    </reviewItem>
    <reviewItem>
      <errorID>d3e4b460-de83-450d-9583-ecf2dae4d304</errorID>
      <errorWord>：</errorWord>
      <group>L1_Format</group>
      <groupName>格式问题</groupName>
      <ability>L2_HalfPunc_CN</ability>
      <abilityName/>
      <candidateList>
        <item>:</item>
      </candidateList>
      <explain>文本全半角错误。</explain>
      <paraID>270F8909</paraID>
      <start>50</start>
      <end>51</end>
      <status>unmodified</status>
      <modifiedWord/>
      <trackRevisions>false</trackRevisions>
    </reviewItem>
    <reviewItem>
      <errorID>dbfa1b7c-6d1d-48c8-bb76-d809dbf8b31e</errorID>
      <errorWord>日</errorWord>
      <group>L1_Word</group>
      <groupName>字词问题</groupName>
      <ability>L2_Typo</ability>
      <abilityName>字词错误</abilityName>
      <candidateList>
        <item> 日</item>
      </candidateList>
      <explain/>
      <paraID>236B80F2</paraID>
      <start>12</start>
      <end>13</end>
      <status>unmodified</status>
      <modifiedWord/>
      <trackRevisions>false</trackRevisions>
    </reviewItem>
    <reviewItem>
      <errorID>58a2a09c-5dc4-451b-8229-e2caf4bdfd81</errorID>
      <errorWord>个人进行</errorWord>
      <group>L1_Grammar</group>
      <groupName>语法问题</groupName>
      <ability>L2_Grammar</ability>
      <abilityName>语法错误</abilityName>
      <candidateList>
        <item>个人</item>
      </candidateList>
      <explain/>
      <paraID>236B80F2</paraID>
      <start>23</start>
      <end>27</end>
      <status>unmodified</status>
      <modifiedWord/>
      <trackRevisions>false</trackRevisions>
    </reviewItem>
    <reviewItem>
      <errorID>5fc7a326-7377-4ddb-8909-dc4591b8d43e</errorID>
      <errorWord>以下的</errorWord>
      <group>L1_Word</group>
      <groupName>字词问题</groupName>
      <ability>L2_Typo</ability>
      <abilityName>字词错误</abilityName>
      <candidateList>
        <item>以下</item>
      </candidateList>
      <explain/>
      <paraID>7DE1C4F3</paraID>
      <start>10</start>
      <end>13</end>
      <status>unmodified</status>
      <modifiedWord/>
      <trackRevisions>false</trackRevisions>
    </reviewItem>
    <reviewItem>
      <errorID>8b0ba6db-f9e3-4e10-9cec-fa28c0a1a593</errorID>
      <errorWord>纸制</errorWord>
      <group>L1_Word</group>
      <groupName>字词问题</groupName>
      <ability>L2_Typo</ability>
      <abilityName>字词错误</abilityName>
      <candidateList>
        <item>纸质</item>
      </candidateList>
      <explain/>
      <paraID>7DE1C4F3</paraID>
      <start>13</start>
      <end>15</end>
      <status>unmodified</status>
      <modifiedWord/>
      <trackRevisions>false</trackRevisions>
    </reviewItem>
    <reviewItem>
      <errorID>4492762e-99df-48a8-9741-c25068526dd0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633649F</paraID>
      <start>0</start>
      <end>2</end>
      <status>unmodified</status>
      <modifiedWord/>
      <trackRevisions>false</trackRevisions>
    </reviewItem>
    <reviewItem>
      <errorID>10fbc3d1-14e5-455c-b1b7-6fa9dc932416</errorID>
      <errorWord>有害生物防制</errorWord>
      <group>L1_Political</group>
      <groupName>政治性问题</groupName>
      <ability>L2_Keyword</ability>
      <abilityName>固定表述</abilityName>
      <candidateList>
        <item>有害生物防治</item>
      </candidateList>
      <explain>词汇“有害生物防治”在特定场景下为固定表述形式，请确认此处的“有害生物防制”是否存在不当。</explain>
      <paraID>61F784C3</paraID>
      <start>17</start>
      <end>23</end>
      <status>unmodified</status>
      <modifiedWord/>
      <trackRevisions>false</trackRevisions>
    </reviewItem>
    <reviewItem>
      <errorID>176d967d-6e61-48d6-a572-5f411d1d5784</errorID>
      <errorWord>纸制</errorWord>
      <group>L1_Word</group>
      <groupName>字词问题</groupName>
      <ability>L2_Typo</ability>
      <abilityName>字词错误</abilityName>
      <candidateList>
        <item>纸质</item>
      </candidateList>
      <explain/>
      <paraID>61F784C3</paraID>
      <start>29</start>
      <end>31</end>
      <status>unmodified</status>
      <modifiedWord/>
      <trackRevisions>false</trackRevisions>
    </reviewItem>
    <reviewItem>
      <errorID>f24d0917-a5dd-472e-9381-c98ecfaf85ac</errorID>
      <errorWord>有害生物防制</errorWord>
      <group>L1_Political</group>
      <groupName>政治性问题</groupName>
      <ability>L2_Keyword</ability>
      <abilityName>固定表述</abilityName>
      <candidateList>
        <item>有害生物防治</item>
      </candidateList>
      <explain>词汇“有害生物防治”在特定场景下为固定表述形式，请确认此处的“有害生物防制”是否存在不当。</explain>
      <paraID>61F784C3</paraID>
      <start>49</start>
      <end>55</end>
      <status>unmodified</status>
      <modifiedWord/>
      <trackRevisions>false</trackRevisions>
    </reviewItem>
    <reviewItem>
      <errorID>13dbaf80-de2c-4591-b085-d03bd4780ac4</errorID>
      <errorWord>纸制</errorWord>
      <group>L1_Word</group>
      <groupName>字词问题</groupName>
      <ability>L2_Typo</ability>
      <abilityName>字词错误</abilityName>
      <candidateList>
        <item>纸质</item>
      </candidateList>
      <explain/>
      <paraID>61F784C3</paraID>
      <start>76</start>
      <end>78</end>
      <status>unmodified</status>
      <modifiedWord/>
      <trackRevisions>false</trackRevisions>
    </reviewItem>
    <reviewItem>
      <errorID>c6e451e0-7641-4635-bdd9-292e41e2fc63</errorID>
      <errorWord>纸制</errorWord>
      <group>L1_Word</group>
      <groupName>字词问题</groupName>
      <ability>L2_Typo</ability>
      <abilityName>字词错误</abilityName>
      <candidateList>
        <item>纸质</item>
      </candidateList>
      <explain/>
      <paraID>2DB277B9</paraID>
      <start>22</start>
      <end>24</end>
      <status>unmodified</status>
      <modifiedWord/>
      <trackRevisions>false</trackRevisions>
    </reviewItem>
    <reviewItem>
      <errorID>9cce016b-9ad9-4a92-90ee-9ead454029ed</errorID>
      <errorWord>纸制</errorWord>
      <group>L1_Word</group>
      <groupName>字词问题</groupName>
      <ability>L2_Typo</ability>
      <abilityName>字词错误</abilityName>
      <candidateList>
        <item>纸质</item>
      </candidateList>
      <explain/>
      <paraID>49F35180</paraID>
      <start>22</start>
      <end>24</end>
      <status>unmodified</status>
      <modifiedWord/>
      <trackRevisions>false</trackRevisions>
    </reviewItem>
    <reviewItem>
      <errorID>c3e55059-1994-47d6-861f-577a061ca2ba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1E31B711</paraID>
      <start>0</start>
      <end>2</end>
      <status>unmodified</status>
      <modifiedWord/>
      <trackRevisions>false</trackRevisions>
    </reviewItem>
    <reviewItem>
      <errorID>6a078610-3f2c-4204-8267-587d59a546b0</errorID>
      <errorWord>电子版</errorWord>
      <group>L1_Word</group>
      <groupName>字词问题</groupName>
      <ability>L2_Typo</ability>
      <abilityName>字词错误</abilityName>
      <candidateList>
        <item> 电子版</item>
      </candidateList>
      <explain/>
      <paraID>74665216</paraID>
      <start>28</start>
      <end>31</end>
      <status>unmodified</status>
      <modifiedWord/>
      <trackRevisions>false</trackRevisions>
    </reviewItem>
    <reviewItem>
      <errorID>53d8b939-0cac-428c-bfe5-43c7699a6159</errorID>
      <errorWord>1</errorWord>
      <group>L1_Word</group>
      <groupName>字词问题</groupName>
      <ability>L2_Typo</ability>
      <abilityName>字词错误</abilityName>
      <candidateList>
        <item> 1</item>
      </candidateList>
      <explain/>
      <paraID>74665216</paraID>
      <start>36</start>
      <end>37</end>
      <status>unmodified</status>
      <modifiedWord/>
      <trackRevisions>false</trackRevisions>
    </reviewItem>
    <reviewItem>
      <errorID>37e93b9c-f85d-4758-b7bb-da16ab980e2e</errorID>
      <errorWord>;</errorWord>
      <group>L1_Format</group>
      <groupName>格式问题</groupName>
      <ability>L2_HalfPunc_CN</ability>
      <abilityName/>
      <candidateList>
        <item>；</item>
      </candidateList>
      <explain>文本全半角错误。</explain>
      <paraID>74665216</paraID>
      <start>38</start>
      <end>39</end>
      <status>unmodified</status>
      <modifiedWord/>
      <trackRevisions>false</trackRevisions>
    </reviewItem>
    <reviewItem>
      <errorID>4491f9f9-2853-463e-a920-1f2e80a5b30b</errorID>
      <errorWord>;</errorWord>
      <group>L1_Format</group>
      <groupName>格式问题</groupName>
      <ability>L2_HalfPunc_CN</ability>
      <abilityName/>
      <candidateList>
        <item>；</item>
      </candidateList>
      <explain>文本全半角错误。</explain>
      <paraID>60B84325</paraID>
      <start>42</start>
      <end>43</end>
      <status>unmodified</status>
      <modifiedWord/>
      <trackRevisions>false</trackRevisions>
    </reviewItem>
    <reviewItem>
      <errorID>1d502510-e39b-4461-9c31-a5ba8d3858de</errorID>
      <errorWord>有害生物防制</errorWord>
      <group>L1_Political</group>
      <groupName>政治性问题</groupName>
      <ability>L2_Keyword</ability>
      <abilityName>固定表述</abilityName>
      <candidateList>
        <item>有害生物防治</item>
      </candidateList>
      <explain>词汇“有害生物防治”在特定场景下为固定表述形式，请确认此处的“有害生物防制”是否存在不当。</explain>
      <paraID>5CCAA046</paraID>
      <start>7</start>
      <end>13</end>
      <status>unmodified</status>
      <modifiedWord/>
      <trackRevisions>false</trackRevisions>
    </reviewItem>
    <reviewItem>
      <errorID>25b66659-b4d1-4196-bbf4-4ca5f5dff37b</errorID>
      <errorWord>八、</errorWord>
      <group>L1_Format</group>
      <groupName>格式问题</groupName>
      <ability>L2_Ordinal</ability>
      <abilityName>序号格式</abilityName>
      <candidateList>
        <item>九、</item>
      </candidateList>
      <explain>标题顺序错误，请检查标题顺序是否合理。</explain>
      <paraID>29A17B87</paraID>
      <start>0</start>
      <end>2</end>
      <status>ignored</status>
      <modifiedWord/>
      <trackRevisions>false</trackRevisions>
    </reviewItem>
    <reviewItem>
      <errorID>da60bd27-a674-4c27-a01a-5b1419ae477d</errorID>
      <errorWord>对公转帐</errorWord>
      <group>L1_Word</group>
      <groupName>字词问题</groupName>
      <ability>L2_Typo</ability>
      <abilityName>字词错误</abilityName>
      <candidateList>
        <item>对公转账</item>
      </candidateList>
      <explain/>
      <paraID>596F5ACE</paraID>
      <start>93</start>
      <end>97</end>
      <status>unmodified</status>
      <modifiedWord/>
      <trackRevisions>false</trackRevisions>
    </reviewItem>
    <reviewItem>
      <errorID>481576fa-bd91-4a07-87e4-1a7cf0f5a4c2</errorID>
      <errorWord>有害生物防制</errorWord>
      <group>L1_Political</group>
      <groupName>政治性问题</groupName>
      <ability>L2_Keyword</ability>
      <abilityName>固定表述</abilityName>
      <candidateList>
        <item>有害生物防治</item>
      </candidateList>
      <explain>词汇“有害生物防治”在特定场景下为固定表述形式，请确认此处的“有害生物防制”是否存在不当。</explain>
      <paraID>1CBAAA03</paraID>
      <start>7</start>
      <end>13</end>
      <status>unmodified</status>
      <modifiedWord/>
      <trackRevisions>false</trackRevisions>
    </reviewItem>
    <reviewItem>
      <errorID>83356fec-c372-4683-a588-78eea61ff107</errorID>
      <errorWord>开据</errorWord>
      <group>L1_Word</group>
      <groupName>字词问题</groupName>
      <ability>L2_Typo</ability>
      <abilityName>字词错误</abilityName>
      <candidateList>
        <item>开具</item>
      </candidateList>
      <explain/>
      <paraID>33DEA3E5</paraID>
      <start>26</start>
      <end>28</end>
      <status>unmodified</status>
      <modifiedWord/>
      <trackRevisions>false</trackRevisions>
    </reviewItem>
    <reviewItem>
      <errorID>8930b278-f5ff-42e9-8c4c-de2ef5100faf</errorID>
      <errorWord>束</errorWord>
      <group>L1_Word</group>
      <groupName>字词问题</groupName>
      <ability>L2_Typo</ability>
      <abilityName>字词错误</abilityName>
      <candidateList>
        <item>束后</item>
      </candidateList>
      <explain/>
      <paraID>71C7B9E1</paraID>
      <start>3</start>
      <end>4</end>
      <status>unmodified</status>
      <modifiedWord/>
      <trackRevisions>false</trackRevisions>
    </reviewItem>
    <reviewItem>
      <errorID>83098d41-ae9d-4e74-aab0-f95b55d44dfe</errorID>
      <errorWord>(</errorWord>
      <group>L1_Format</group>
      <groupName>格式问题</groupName>
      <ability>L2_HalfPunc_CN</ability>
      <abilityName/>
      <candidateList>
        <item>（</item>
      </candidateList>
      <explain>文本全半角错误。</explain>
      <paraID>71C7B9E1</paraID>
      <start>7</start>
      <end>8</end>
      <status>unmodified</status>
      <modifiedWord/>
      <trackRevisions>false</trackRevisions>
    </reviewItem>
    <reviewItem>
      <errorID>4d235b61-f7ea-4be0-8008-f13a30f01a44</errorID>
      <errorWord>)</errorWord>
      <group>L1_Format</group>
      <groupName>格式问题</groupName>
      <ability>L2_HalfPunc_CN</ability>
      <abilityName/>
      <candidateList>
        <item>）</item>
      </candidateList>
      <explain>文本全半角错误。</explain>
      <paraID>71C7B9E1</paraID>
      <start>10</start>
      <end>11</end>
      <status>unmodified</status>
      <modifiedWord/>
      <trackRevisions>false</trackRevisions>
    </reviewItem>
    <reviewItem>
      <errorID>60229441-7e4b-46a6-ae11-7e00e63eb824</errorID>
      <errorWord>有害生物防制</errorWord>
      <group>L1_Political</group>
      <groupName>政治性问题</groupName>
      <ability>L2_Keyword</ability>
      <abilityName>固定表述</abilityName>
      <candidateList>
        <item>有害生物防治</item>
      </candidateList>
      <explain>词汇“有害生物防治”在特定场景下为固定表述形式，请确认此处的“有害生物防制”是否存在不当。</explain>
      <paraID>5E24680F</paraID>
      <start>2</start>
      <end>8</end>
      <status>unmodified</status>
      <modifiedWord/>
      <trackRevisions>false</trackRevisions>
    </reviewItem>
    <reviewItem>
      <errorID>9f105971-fbe9-4531-87d8-1c8011a92bd2</errorID>
      <errorWord>有害生物防制</errorWord>
      <group>L1_Political</group>
      <groupName>政治性问题</groupName>
      <ability>L2_Keyword</ability>
      <abilityName>固定表述</abilityName>
      <candidateList>
        <item>有害生物防治</item>
      </candidateList>
      <explain>词汇“有害生物防治”在特定场景下为固定表述形式，请确认此处的“有害生物防制”是否存在不当。</explain>
      <paraID>7E5D4D4A</paraID>
      <start>2</start>
      <end>8</end>
      <status>unmodified</status>
      <modifiedWord/>
      <trackRevisions>false</trackRevisions>
    </reviewItem>
    <reviewItem>
      <errorID>13378539-c47c-4889-beb8-cc78de4dded7</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3E9D671C</paraID>
      <start>55</start>
      <end>56</end>
      <status>unmodified</status>
      <modifiedWord/>
      <trackRevisions>false</trackRevisions>
    </reviewItem>
    <reviewItem>
      <errorID>6ac453a6-2523-4b62-8e1c-cc7952b04c16</errorID>
      <errorWord>纸制</errorWord>
      <group>L1_Word</group>
      <groupName>字词问题</groupName>
      <ability>L2_Typo</ability>
      <abilityName>字词错误</abilityName>
      <candidateList>
        <item>纸质</item>
      </candidateList>
      <explain>存在发音相同字词的误用。</explain>
      <paraID>680BEA88</paraID>
      <start>118</start>
      <end>120</end>
      <status>unmodified</status>
      <modifiedWord/>
      <trackRevisions>false</trackRevisions>
    </reviewItem>
    <reviewItem>
      <errorID>62cff559-1021-4949-b4b9-ea530c7c1faf</errorID>
      <errorWord>(</errorWord>
      <group>L1_Format</group>
      <groupName>格式问题</groupName>
      <ability>L2_HalfPunc_CN</ability>
      <abilityName/>
      <candidateList>
        <item>（</item>
      </candidateList>
      <explain>文本全半角错误。</explain>
      <paraID>6E4D648C</paraID>
      <start>16</start>
      <end>17</end>
      <status>unmodified</status>
      <modifiedWord/>
      <trackRevisions>false</trackRevisions>
    </reviewItem>
    <reviewItem>
      <errorID>e17eafb2-a5cb-4457-afa2-1c7c7faf01e4</errorID>
      <errorWord>)</errorWord>
      <group>L1_Format</group>
      <groupName>格式问题</groupName>
      <ability>L2_HalfPunc_CN</ability>
      <abilityName/>
      <candidateList>
        <item>）</item>
      </candidateList>
      <explain>文本全半角错误。</explain>
      <paraID>6E4D648C</paraID>
      <start>19</start>
      <end>20</end>
      <status>unmodified</status>
      <modifiedWord/>
      <trackRevisions>false</trackRevisions>
    </reviewItem>
    <reviewItem>
      <errorID>4b37f488-206d-4bc8-996b-34aabc7dc727</errorID>
      <errorWord>:</errorWord>
      <group>L1_Format</group>
      <groupName>格式问题</groupName>
      <ability>L2_HalfPunc_CN</ability>
      <abilityName/>
      <candidateList>
        <item>：</item>
      </candidateList>
      <explain>文本全半角错误。</explain>
      <paraID>6E4D648C</paraID>
      <start>25</start>
      <end>26</end>
      <status>unmodified</status>
      <modifiedWord/>
      <trackRevisions>false</trackRevisions>
    </reviewItem>
    <reviewItem>
      <errorID>3889eea3-9e8d-4c32-bcff-9b750ed94ec3</errorID>
      <errorWord>)</errorWord>
      <group>L1_Format</group>
      <groupName>格式问题</groupName>
      <ability>L2_HalfPunc_CN</ability>
      <abilityName/>
      <candidateList>
        <item>）</item>
      </candidateList>
      <explain>文本全半角错误。</explain>
      <paraID>6E4D648C</paraID>
      <start>147</start>
      <end>148</end>
      <status>unmodified</status>
      <modifiedWord/>
      <trackRevisions>false</trackRevisions>
    </reviewItem>
    <reviewItem>
      <errorID>4dc77b8f-e99e-403b-854b-ca99305753d3</errorID>
      <errorWord>:</errorWord>
      <group>L1_Format</group>
      <groupName>格式问题</groupName>
      <ability>L2_HalfPunc_CN</ability>
      <abilityName/>
      <candidateList>
        <item>：</item>
      </candidateList>
      <explain>文本全半角错误。</explain>
      <paraID>5B180432</paraID>
      <start>2</start>
      <end>3</end>
      <status>unmodified</status>
      <modifiedWord/>
      <trackRevisions>false</trackRevisions>
    </reviewItem>
    <reviewItem>
      <errorID>2778a560-0471-4222-96d4-bdc32253ebef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2E73F5D4</paraID>
      <start>0</start>
      <end>2</end>
      <status>unmodified</status>
      <modifiedWord/>
      <trackRevisions>false</trackRevisions>
    </reviewItem>
    <reviewItem>
      <errorID>a583e789-2926-4f3c-9bdf-492894b7b20b</errorID>
      <errorWord>工作</errorWord>
      <group>L1_Word</group>
      <groupName>字词问题</groupName>
      <ability>L2_Typo</ability>
      <abilityName>字词错误</abilityName>
      <candidateList>
        <item> 工作</item>
      </candidateList>
      <explain/>
      <paraID>2E73F5D4</paraID>
      <start>31</start>
      <end>33</end>
      <status>unmodified</status>
      <modifiedWord/>
      <trackRevisions>false</trackRevisions>
    </reviewItem>
    <reviewItem>
      <errorID>f71501f4-2825-402e-b6e7-7cc383068f58</errorID>
      <errorWord>如果</errorWord>
      <group>L1_Word</group>
      <groupName>字词问题</groupName>
      <ability>L2_Typo</ability>
      <abilityName>字词错误</abilityName>
      <candidateList>
        <item> 如果</item>
      </candidateList>
      <explain/>
      <paraID>3931CC87</paraID>
      <start>2</start>
      <end>4</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92d1a8-5cdf-4082-bd61-66bb16c05400}">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15</Pages>
  <Words>4500</Words>
  <Characters>4693</Characters>
  <Lines>39</Lines>
  <Paragraphs>11</Paragraphs>
  <TotalTime>16</TotalTime>
  <ScaleCrop>false</ScaleCrop>
  <LinksUpToDate>false</LinksUpToDate>
  <CharactersWithSpaces>5167</CharactersWithSpaces>
  <Application>WPS Office_12.1.0.26373_F1E327BC-269C-435d-A152-05C5408002CA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2026-05-19T08:41:00Z</dcterms:created>
  <dc:creator>Chinese User</dc:creator>
  <cp:lastModifiedBy>Administrator</cp:lastModifiedBy>
  <cp:lastPrinted>2026-05-21T02:45:00Z</cp:lastPrinted>
  <dcterms:modified xsi:type="dcterms:W3CDTF">2026-05-22T07:06:28Z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2052-12.1.0.26373</vt:lpwstr>
  </property>
  <property fmtid="{D5CDD505-2E9C-101B-9397-08002B2CF9AE}" pid="3" name="KSOTemplateDocerSaveRecord">
    <vt:lpwstr>eyJoZGlkIjoiMzgyNmVmM2Y2ZDU4YjcxMDY2MDJkM2IyN2M0M2E1MjQiLCJ1c2VySWQiOiIxMTY0NDY4MDQ3In0=</vt:lpwstr>
  </property>
  <property fmtid="{D5CDD505-2E9C-101B-9397-08002B2CF9AE}" pid="4" name="ICV">
    <vt:lpwstr>1a0278709dc042768697c7f3f95bb767_23</vt:lpwstr>
  </property>
</Properties>
</file>